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7206" w14:textId="77777777" w:rsidR="003851A3" w:rsidRPr="00A36BDA" w:rsidRDefault="003851A3" w:rsidP="003851A3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0A640B9" w14:textId="77777777" w:rsidR="003851A3" w:rsidRPr="00A36BDA" w:rsidRDefault="003851A3" w:rsidP="003851A3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750DCC4D" w14:textId="77777777" w:rsidR="003851A3" w:rsidRPr="00A36BDA" w:rsidRDefault="003851A3" w:rsidP="003851A3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2D6390AC" w14:textId="77777777" w:rsidR="003851A3" w:rsidRPr="00EE731F" w:rsidRDefault="003851A3" w:rsidP="003851A3">
      <w:pPr>
        <w:pStyle w:val="Bezodstpw"/>
        <w:ind w:left="708"/>
        <w:rPr>
          <w:sz w:val="24"/>
          <w:szCs w:val="24"/>
        </w:rPr>
      </w:pPr>
    </w:p>
    <w:p w14:paraId="5FB1E322" w14:textId="77777777" w:rsidR="003851A3" w:rsidRPr="00EE731F" w:rsidRDefault="003851A3" w:rsidP="003851A3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46638896" w14:textId="77777777" w:rsidR="003851A3" w:rsidRPr="00CC49D0" w:rsidRDefault="003851A3" w:rsidP="003851A3">
      <w:pPr>
        <w:pStyle w:val="Bezodstpw"/>
        <w:rPr>
          <w:sz w:val="20"/>
          <w:szCs w:val="20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1560"/>
        <w:gridCol w:w="2835"/>
      </w:tblGrid>
      <w:tr w:rsidR="003851A3" w:rsidRPr="00CC49D0" w14:paraId="7854B509" w14:textId="77777777" w:rsidTr="00B868FB">
        <w:tc>
          <w:tcPr>
            <w:tcW w:w="2660" w:type="dxa"/>
          </w:tcPr>
          <w:p w14:paraId="737BB848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685" w:type="dxa"/>
          </w:tcPr>
          <w:p w14:paraId="6C59A188" w14:textId="77777777" w:rsidR="003851A3" w:rsidRPr="00CC49D0" w:rsidRDefault="00A7132C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Polityka zagraniczna III Rzeczypospolitej</w:t>
            </w:r>
          </w:p>
        </w:tc>
        <w:tc>
          <w:tcPr>
            <w:tcW w:w="1560" w:type="dxa"/>
          </w:tcPr>
          <w:p w14:paraId="4596D684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35" w:type="dxa"/>
          </w:tcPr>
          <w:p w14:paraId="46B06663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49D0">
              <w:rPr>
                <w:sz w:val="20"/>
                <w:szCs w:val="20"/>
              </w:rPr>
              <w:t>olski</w:t>
            </w:r>
          </w:p>
        </w:tc>
      </w:tr>
      <w:tr w:rsidR="003851A3" w:rsidRPr="00CC49D0" w14:paraId="3BC6B0F1" w14:textId="77777777" w:rsidTr="00B868FB">
        <w:trPr>
          <w:trHeight w:val="224"/>
        </w:trPr>
        <w:tc>
          <w:tcPr>
            <w:tcW w:w="2660" w:type="dxa"/>
          </w:tcPr>
          <w:p w14:paraId="64B208A3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685" w:type="dxa"/>
          </w:tcPr>
          <w:p w14:paraId="1D02447C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B0A18C4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35" w:type="dxa"/>
          </w:tcPr>
          <w:p w14:paraId="4D652198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851A3" w:rsidRPr="00CC49D0" w14:paraId="1CDCCEA3" w14:textId="77777777" w:rsidTr="00B868FB">
        <w:trPr>
          <w:trHeight w:val="224"/>
        </w:trPr>
        <w:tc>
          <w:tcPr>
            <w:tcW w:w="2660" w:type="dxa"/>
          </w:tcPr>
          <w:p w14:paraId="507ED688" w14:textId="77777777" w:rsidR="003851A3" w:rsidRPr="00C10FC8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10FC8">
              <w:rPr>
                <w:b/>
                <w:sz w:val="20"/>
                <w:szCs w:val="20"/>
              </w:rPr>
              <w:t>Dyscyplina</w:t>
            </w:r>
          </w:p>
        </w:tc>
        <w:tc>
          <w:tcPr>
            <w:tcW w:w="3685" w:type="dxa"/>
          </w:tcPr>
          <w:p w14:paraId="2CF8F61A" w14:textId="77777777" w:rsidR="003851A3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Nauki o polityce i administracji</w:t>
            </w:r>
          </w:p>
        </w:tc>
        <w:tc>
          <w:tcPr>
            <w:tcW w:w="1560" w:type="dxa"/>
          </w:tcPr>
          <w:p w14:paraId="6605FCFD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2835" w:type="dxa"/>
          </w:tcPr>
          <w:p w14:paraId="0EC762EF" w14:textId="77777777" w:rsidR="00877C0E" w:rsidRPr="009F0D33" w:rsidRDefault="00877C0E" w:rsidP="00B868FB">
            <w:pPr>
              <w:pStyle w:val="Bezodstpw"/>
              <w:rPr>
                <w:sz w:val="20"/>
                <w:szCs w:val="20"/>
              </w:rPr>
            </w:pPr>
            <w:r w:rsidRPr="009F0D33">
              <w:rPr>
                <w:sz w:val="20"/>
                <w:szCs w:val="20"/>
              </w:rPr>
              <w:t>Teoretyczne – wykłady</w:t>
            </w:r>
          </w:p>
          <w:p w14:paraId="122B2951" w14:textId="77777777" w:rsidR="003851A3" w:rsidRPr="00877C0E" w:rsidRDefault="003851A3" w:rsidP="00643FE8">
            <w:pPr>
              <w:pStyle w:val="Bezodstpw"/>
              <w:rPr>
                <w:sz w:val="20"/>
                <w:szCs w:val="20"/>
              </w:rPr>
            </w:pPr>
            <w:r w:rsidRPr="009F0D33">
              <w:rPr>
                <w:sz w:val="20"/>
                <w:szCs w:val="20"/>
              </w:rPr>
              <w:t>Praktyczne</w:t>
            </w:r>
            <w:r w:rsidR="00877C0E" w:rsidRPr="009F0D33">
              <w:rPr>
                <w:sz w:val="20"/>
                <w:szCs w:val="20"/>
              </w:rPr>
              <w:t xml:space="preserve"> - </w:t>
            </w:r>
            <w:r w:rsidR="00643FE8" w:rsidRPr="009F0D33">
              <w:rPr>
                <w:sz w:val="20"/>
                <w:szCs w:val="20"/>
              </w:rPr>
              <w:t>ćwiczenia</w:t>
            </w:r>
          </w:p>
        </w:tc>
      </w:tr>
      <w:tr w:rsidR="003851A3" w:rsidRPr="00CC49D0" w14:paraId="4192E478" w14:textId="77777777" w:rsidTr="00B868FB">
        <w:tc>
          <w:tcPr>
            <w:tcW w:w="2660" w:type="dxa"/>
          </w:tcPr>
          <w:p w14:paraId="5DEFFE42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685" w:type="dxa"/>
          </w:tcPr>
          <w:p w14:paraId="5AFA08E9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1560" w:type="dxa"/>
          </w:tcPr>
          <w:p w14:paraId="4534B1CE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35" w:type="dxa"/>
          </w:tcPr>
          <w:p w14:paraId="1195F98A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851A3" w:rsidRPr="00CC49D0" w14:paraId="33D58D1E" w14:textId="77777777" w:rsidTr="00B868FB">
        <w:trPr>
          <w:trHeight w:val="218"/>
        </w:trPr>
        <w:tc>
          <w:tcPr>
            <w:tcW w:w="2660" w:type="dxa"/>
          </w:tcPr>
          <w:p w14:paraId="3B53B86B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685" w:type="dxa"/>
          </w:tcPr>
          <w:p w14:paraId="15D6BF22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Stanisław Żerko</w:t>
            </w:r>
          </w:p>
        </w:tc>
        <w:tc>
          <w:tcPr>
            <w:tcW w:w="1560" w:type="dxa"/>
          </w:tcPr>
          <w:p w14:paraId="6A6F4228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35" w:type="dxa"/>
          </w:tcPr>
          <w:p w14:paraId="4949EB52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51A3" w:rsidRPr="00CC49D0" w14:paraId="684EB6F4" w14:textId="77777777" w:rsidTr="00B868FB">
        <w:tc>
          <w:tcPr>
            <w:tcW w:w="2660" w:type="dxa"/>
          </w:tcPr>
          <w:p w14:paraId="22939A0E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685" w:type="dxa"/>
          </w:tcPr>
          <w:p w14:paraId="1389E2FB" w14:textId="77777777" w:rsidR="003851A3" w:rsidRPr="00CC49D0" w:rsidRDefault="0008280E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</w:t>
            </w:r>
            <w:r w:rsidR="005B3A36">
              <w:rPr>
                <w:sz w:val="20"/>
                <w:szCs w:val="20"/>
              </w:rPr>
              <w:t xml:space="preserve"> </w:t>
            </w:r>
            <w:r w:rsidR="003851A3" w:rsidRPr="00CC49D0">
              <w:rPr>
                <w:sz w:val="20"/>
                <w:szCs w:val="20"/>
              </w:rPr>
              <w:t>Stosunków Międzynarodowych</w:t>
            </w:r>
          </w:p>
        </w:tc>
        <w:tc>
          <w:tcPr>
            <w:tcW w:w="1560" w:type="dxa"/>
          </w:tcPr>
          <w:p w14:paraId="2BD56D22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35" w:type="dxa"/>
          </w:tcPr>
          <w:p w14:paraId="35C882CD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Zaliczenie, zaliczenie z oceną</w:t>
            </w:r>
          </w:p>
        </w:tc>
      </w:tr>
      <w:tr w:rsidR="003851A3" w:rsidRPr="00CC49D0" w14:paraId="60E15EBB" w14:textId="77777777" w:rsidTr="00B868FB">
        <w:trPr>
          <w:trHeight w:val="212"/>
        </w:trPr>
        <w:tc>
          <w:tcPr>
            <w:tcW w:w="2660" w:type="dxa"/>
          </w:tcPr>
          <w:p w14:paraId="2ECDAF98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  <w:r>
              <w:rPr>
                <w:b/>
                <w:sz w:val="20"/>
                <w:szCs w:val="20"/>
              </w:rPr>
              <w:t xml:space="preserve"> i profil</w:t>
            </w:r>
          </w:p>
        </w:tc>
        <w:tc>
          <w:tcPr>
            <w:tcW w:w="3685" w:type="dxa"/>
          </w:tcPr>
          <w:p w14:paraId="23D624D9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  <w:r>
              <w:rPr>
                <w:sz w:val="20"/>
                <w:szCs w:val="20"/>
              </w:rPr>
              <w:t xml:space="preserve"> - praktyczny</w:t>
            </w:r>
          </w:p>
        </w:tc>
        <w:tc>
          <w:tcPr>
            <w:tcW w:w="1560" w:type="dxa"/>
          </w:tcPr>
          <w:p w14:paraId="69506F5F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835" w:type="dxa"/>
          </w:tcPr>
          <w:p w14:paraId="4DCD87D9" w14:textId="77CF59C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</w:t>
            </w:r>
            <w:r w:rsidR="009F0D33">
              <w:rPr>
                <w:sz w:val="20"/>
                <w:szCs w:val="20"/>
              </w:rPr>
              <w:t>20</w:t>
            </w:r>
          </w:p>
        </w:tc>
      </w:tr>
      <w:tr w:rsidR="003851A3" w:rsidRPr="00CC49D0" w14:paraId="4C3AF0E6" w14:textId="77777777" w:rsidTr="00B868FB">
        <w:trPr>
          <w:trHeight w:val="209"/>
        </w:trPr>
        <w:tc>
          <w:tcPr>
            <w:tcW w:w="2660" w:type="dxa"/>
          </w:tcPr>
          <w:p w14:paraId="40FC100A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685" w:type="dxa"/>
          </w:tcPr>
          <w:p w14:paraId="21001CE3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1560" w:type="dxa"/>
          </w:tcPr>
          <w:p w14:paraId="1C60EE5C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35" w:type="dxa"/>
          </w:tcPr>
          <w:p w14:paraId="4DA4F43F" w14:textId="77777777" w:rsidR="003851A3" w:rsidRPr="00CC49D0" w:rsidRDefault="003851A3" w:rsidP="00B868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s.zerko@amw.gdynia.pl</w:t>
            </w:r>
          </w:p>
        </w:tc>
      </w:tr>
    </w:tbl>
    <w:p w14:paraId="0C38837F" w14:textId="77777777" w:rsidR="003851A3" w:rsidRDefault="003851A3" w:rsidP="003851A3">
      <w:pPr>
        <w:spacing w:after="0"/>
        <w:rPr>
          <w:b/>
          <w:sz w:val="20"/>
          <w:szCs w:val="20"/>
        </w:rPr>
      </w:pPr>
    </w:p>
    <w:p w14:paraId="6F194DBD" w14:textId="77777777" w:rsidR="003851A3" w:rsidRPr="00B630E1" w:rsidRDefault="003851A3" w:rsidP="003851A3">
      <w:pPr>
        <w:spacing w:after="0"/>
        <w:ind w:firstLine="708"/>
        <w:rPr>
          <w:b/>
          <w:i/>
          <w:sz w:val="24"/>
          <w:szCs w:val="24"/>
        </w:rPr>
      </w:pPr>
      <w:r w:rsidRPr="00B630E1">
        <w:rPr>
          <w:b/>
          <w:i/>
          <w:sz w:val="24"/>
          <w:szCs w:val="24"/>
        </w:rPr>
        <w:t>EFEKTY UCZENIA SIĘ I SZACOWANIE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43"/>
        <w:gridCol w:w="851"/>
        <w:gridCol w:w="26"/>
        <w:gridCol w:w="1250"/>
      </w:tblGrid>
      <w:tr w:rsidR="003851A3" w:rsidRPr="00CC49D0" w14:paraId="0C8F0F40" w14:textId="77777777" w:rsidTr="00B868FB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38C84B1D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Numer efektu </w:t>
            </w:r>
            <w:r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76F67052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Przedmiotowe(zajęciowe) efekty uczenia się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6740035B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organizacyjne formy</w:t>
            </w:r>
            <w:r w:rsidRPr="00CC49D0">
              <w:rPr>
                <w:b/>
                <w:sz w:val="20"/>
                <w:szCs w:val="20"/>
              </w:rPr>
              <w:t xml:space="preserve">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1DCDA6C8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</w:t>
            </w:r>
            <w:r w:rsidRPr="00CC49D0">
              <w:rPr>
                <w:b/>
                <w:sz w:val="20"/>
                <w:szCs w:val="20"/>
              </w:rPr>
              <w:t xml:space="preserve"> weryfikacj</w:t>
            </w:r>
            <w:r>
              <w:rPr>
                <w:b/>
                <w:sz w:val="20"/>
                <w:szCs w:val="20"/>
              </w:rPr>
              <w:t>i i oceny osiągniętych efektów uczenia się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5840FA2" w14:textId="77777777" w:rsidR="003851A3" w:rsidRPr="00CC49D0" w:rsidRDefault="003851A3" w:rsidP="00B8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658B6E8" w14:textId="77777777" w:rsidR="003851A3" w:rsidRPr="00CC49D0" w:rsidRDefault="003851A3" w:rsidP="00B8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Kod efektu </w:t>
            </w:r>
            <w:r>
              <w:rPr>
                <w:b/>
                <w:sz w:val="20"/>
                <w:szCs w:val="20"/>
              </w:rPr>
              <w:t>PRK</w:t>
            </w:r>
          </w:p>
        </w:tc>
        <w:tc>
          <w:tcPr>
            <w:tcW w:w="3090" w:type="dxa"/>
            <w:gridSpan w:val="5"/>
            <w:vAlign w:val="center"/>
          </w:tcPr>
          <w:p w14:paraId="746DC243" w14:textId="77777777" w:rsidR="003851A3" w:rsidRPr="00805403" w:rsidRDefault="003851A3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Szacowanie</w:t>
            </w:r>
            <w:r w:rsidRPr="00805403">
              <w:rPr>
                <w:b/>
                <w:sz w:val="20"/>
                <w:szCs w:val="20"/>
              </w:rPr>
              <w:t xml:space="preserve"> Czasu Pracy Studenta</w:t>
            </w:r>
          </w:p>
          <w:p w14:paraId="31C27854" w14:textId="77777777" w:rsidR="003851A3" w:rsidRPr="00CC49D0" w:rsidRDefault="003851A3" w:rsidP="00B8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851A3" w:rsidRPr="00CC49D0" w14:paraId="6E2652B1" w14:textId="77777777" w:rsidTr="00B868FB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748D0D5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6F805943" w14:textId="77777777" w:rsidR="003851A3" w:rsidRDefault="003851A3" w:rsidP="00B8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ED5009" w14:textId="77777777" w:rsidR="003851A3" w:rsidRDefault="003851A3" w:rsidP="00B8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102423F1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58390A4" w14:textId="77777777" w:rsidR="003851A3" w:rsidRPr="00CC49D0" w:rsidRDefault="003851A3" w:rsidP="00B8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350D758" w14:textId="77777777" w:rsidR="003851A3" w:rsidRPr="00CC49D0" w:rsidRDefault="003851A3" w:rsidP="00B8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14:paraId="3F6216CC" w14:textId="77777777" w:rsidR="003851A3" w:rsidRPr="00CC49D0" w:rsidRDefault="003851A3" w:rsidP="00B8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gridSpan w:val="3"/>
            <w:textDirection w:val="btLr"/>
            <w:vAlign w:val="center"/>
          </w:tcPr>
          <w:p w14:paraId="3111630E" w14:textId="77777777" w:rsidR="003851A3" w:rsidRDefault="003851A3" w:rsidP="00B8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Całkowity</w:t>
            </w:r>
          </w:p>
          <w:p w14:paraId="0311ECDA" w14:textId="77777777" w:rsidR="003851A3" w:rsidRPr="00CC49D0" w:rsidRDefault="003851A3" w:rsidP="00B8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CC49D0">
              <w:rPr>
                <w:b/>
                <w:sz w:val="20"/>
                <w:szCs w:val="20"/>
              </w:rPr>
              <w:t>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61B815B9" w14:textId="77777777" w:rsidR="003851A3" w:rsidRPr="00CC49D0" w:rsidRDefault="003851A3" w:rsidP="00B8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3851A3" w:rsidRPr="00CC49D0" w14:paraId="1E7B8D06" w14:textId="77777777" w:rsidTr="00B868FB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F3F4424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925EC06" w14:textId="77777777" w:rsidR="003851A3" w:rsidRPr="00CC49D0" w:rsidRDefault="003851A3" w:rsidP="00A7132C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i rozumie </w:t>
            </w:r>
            <w:r w:rsidR="00A7132C">
              <w:rPr>
                <w:sz w:val="20"/>
                <w:szCs w:val="20"/>
              </w:rPr>
              <w:t>węzłowe zagadnienia z dziejów polskiej polityki zagranicznej po 1989 r.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EDC7EF1" w14:textId="77777777" w:rsidR="003851A3" w:rsidRPr="006F645D" w:rsidRDefault="003851A3" w:rsidP="00B8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konwencjonalny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BFEB871" w14:textId="77777777" w:rsidR="003851A3" w:rsidRPr="00CC49D0" w:rsidRDefault="003851A3" w:rsidP="00B8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pisemne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75F6BF88" w14:textId="77777777" w:rsidR="003851A3" w:rsidRPr="00877C0E" w:rsidRDefault="004021F6" w:rsidP="00B868FB">
            <w:pPr>
              <w:rPr>
                <w:sz w:val="20"/>
                <w:szCs w:val="20"/>
              </w:rPr>
            </w:pPr>
            <w:r w:rsidRPr="00877C0E">
              <w:rPr>
                <w:sz w:val="20"/>
                <w:szCs w:val="20"/>
              </w:rPr>
              <w:t>KEU_W3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61EC79C" w14:textId="77777777" w:rsidR="003851A3" w:rsidRPr="00877C0E" w:rsidRDefault="004021F6" w:rsidP="00B868FB">
            <w:pPr>
              <w:rPr>
                <w:sz w:val="20"/>
                <w:szCs w:val="20"/>
              </w:rPr>
            </w:pPr>
            <w:r w:rsidRPr="00877C0E">
              <w:rPr>
                <w:sz w:val="20"/>
                <w:szCs w:val="20"/>
              </w:rPr>
              <w:t>P6</w:t>
            </w:r>
            <w:r w:rsidR="00877C0E">
              <w:rPr>
                <w:sz w:val="20"/>
                <w:szCs w:val="20"/>
              </w:rPr>
              <w:t>S</w:t>
            </w:r>
            <w:r w:rsidRPr="00877C0E">
              <w:rPr>
                <w:sz w:val="20"/>
                <w:szCs w:val="20"/>
              </w:rPr>
              <w:t>_WG</w:t>
            </w:r>
          </w:p>
        </w:tc>
        <w:tc>
          <w:tcPr>
            <w:tcW w:w="920" w:type="dxa"/>
            <w:vAlign w:val="center"/>
          </w:tcPr>
          <w:p w14:paraId="35DC613F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gridSpan w:val="3"/>
            <w:vAlign w:val="center"/>
          </w:tcPr>
          <w:p w14:paraId="628B82DB" w14:textId="77777777" w:rsidR="003851A3" w:rsidRPr="00CC49D0" w:rsidRDefault="000368DE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14:paraId="1D27E4A7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51A3" w:rsidRPr="00CC49D0" w14:paraId="32337FEC" w14:textId="77777777" w:rsidTr="00B868FB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04DDD50F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D434490" w14:textId="77777777" w:rsidR="003851A3" w:rsidRPr="00CC49D0" w:rsidRDefault="003851A3" w:rsidP="00A71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sporządzać różne formy opracowań </w:t>
            </w:r>
            <w:r w:rsidR="00A7132C">
              <w:rPr>
                <w:sz w:val="20"/>
                <w:szCs w:val="20"/>
              </w:rPr>
              <w:t>poświęcone polityce zagranicznej III RP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28AA3748" w14:textId="77777777" w:rsidR="003851A3" w:rsidRPr="00CC49D0" w:rsidRDefault="00877C0E" w:rsidP="00B8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 testem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5179F5F" w14:textId="77777777" w:rsidR="003851A3" w:rsidRPr="00CC49D0" w:rsidRDefault="003851A3" w:rsidP="00B868FB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Karta oceny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1649CDAA" w14:textId="77777777" w:rsidR="003851A3" w:rsidRPr="00CC49D0" w:rsidRDefault="00877C0E" w:rsidP="00B8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KEU_U5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863B78B" w14:textId="77777777" w:rsidR="003851A3" w:rsidRPr="00CC49D0" w:rsidRDefault="00877C0E" w:rsidP="00B8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P6S_UW</w:t>
            </w:r>
          </w:p>
        </w:tc>
        <w:tc>
          <w:tcPr>
            <w:tcW w:w="920" w:type="dxa"/>
            <w:vAlign w:val="center"/>
          </w:tcPr>
          <w:p w14:paraId="14851F99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gridSpan w:val="3"/>
            <w:vAlign w:val="center"/>
          </w:tcPr>
          <w:p w14:paraId="5219EABA" w14:textId="77777777" w:rsidR="003851A3" w:rsidRPr="00CC49D0" w:rsidRDefault="000368DE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14:paraId="474EB99C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1A3" w:rsidRPr="00CC49D0" w14:paraId="50400DAC" w14:textId="77777777" w:rsidTr="00B868FB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CBF49F0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518467C9" w14:textId="77777777" w:rsidR="003851A3" w:rsidRPr="00401198" w:rsidRDefault="003851A3" w:rsidP="00A7132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</w:t>
            </w:r>
            <w:r w:rsidRPr="00CC4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krytycznej analizy różnych źródeł wiedzy</w:t>
            </w:r>
            <w:r w:rsidR="00A7132C">
              <w:rPr>
                <w:sz w:val="20"/>
                <w:szCs w:val="20"/>
              </w:rPr>
              <w:t xml:space="preserve"> z zakresu najnowszej histori</w:t>
            </w:r>
            <w:r w:rsidR="00BC63E6">
              <w:rPr>
                <w:sz w:val="20"/>
                <w:szCs w:val="20"/>
              </w:rPr>
              <w:t>i polskiej polityki zagranicznej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5F8E5D90" w14:textId="77777777" w:rsidR="003851A3" w:rsidRPr="00CC49D0" w:rsidRDefault="00877C0E" w:rsidP="00B8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3A84B74" w14:textId="77777777" w:rsidR="003851A3" w:rsidRDefault="003851A3" w:rsidP="00B868FB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Karta oceny</w:t>
            </w:r>
          </w:p>
          <w:p w14:paraId="1A63A1CC" w14:textId="77777777" w:rsidR="003851A3" w:rsidRPr="00CC49D0" w:rsidRDefault="003851A3" w:rsidP="00B868F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7B42BDF0" w14:textId="77777777" w:rsidR="003851A3" w:rsidRPr="00CC49D0" w:rsidRDefault="00877C0E" w:rsidP="00B8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KEU_KS4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A7D8E2F" w14:textId="77777777" w:rsidR="003851A3" w:rsidRPr="00CC49D0" w:rsidRDefault="00877C0E" w:rsidP="00B8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P6S_KK</w:t>
            </w:r>
          </w:p>
        </w:tc>
        <w:tc>
          <w:tcPr>
            <w:tcW w:w="920" w:type="dxa"/>
            <w:vAlign w:val="center"/>
          </w:tcPr>
          <w:p w14:paraId="4DC46D6D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gridSpan w:val="3"/>
            <w:vAlign w:val="center"/>
          </w:tcPr>
          <w:p w14:paraId="03A6CBF6" w14:textId="77777777" w:rsidR="003851A3" w:rsidRPr="00CC49D0" w:rsidRDefault="000368DE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50" w:type="dxa"/>
            <w:vAlign w:val="center"/>
          </w:tcPr>
          <w:p w14:paraId="30EB5C48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1A3" w:rsidRPr="00CC49D0" w14:paraId="73BB3DB4" w14:textId="77777777" w:rsidTr="00B868FB">
        <w:trPr>
          <w:trHeight w:val="333"/>
        </w:trPr>
        <w:tc>
          <w:tcPr>
            <w:tcW w:w="7330" w:type="dxa"/>
            <w:gridSpan w:val="3"/>
            <w:vMerge w:val="restart"/>
            <w:tcBorders>
              <w:left w:val="nil"/>
            </w:tcBorders>
            <w:vAlign w:val="center"/>
          </w:tcPr>
          <w:p w14:paraId="44595F51" w14:textId="77777777" w:rsidR="003851A3" w:rsidRPr="00CC49D0" w:rsidRDefault="003851A3" w:rsidP="00B868F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33AA8C7B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vMerge w:val="restart"/>
            <w:tcBorders>
              <w:right w:val="nil"/>
            </w:tcBorders>
            <w:vAlign w:val="center"/>
          </w:tcPr>
          <w:p w14:paraId="30DC0D4C" w14:textId="77777777" w:rsidR="003851A3" w:rsidRPr="00CC49D0" w:rsidRDefault="003851A3" w:rsidP="00B868F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right w:val="single" w:sz="4" w:space="0" w:color="auto"/>
            </w:tcBorders>
            <w:vAlign w:val="center"/>
          </w:tcPr>
          <w:p w14:paraId="04F6E272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E59EDFC" w14:textId="77777777" w:rsidR="003851A3" w:rsidRPr="00CC49D0" w:rsidRDefault="000368DE" w:rsidP="00B868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B0B835D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851A3" w:rsidRPr="00CC49D0" w14:paraId="62480018" w14:textId="77777777" w:rsidTr="00B868FB">
        <w:trPr>
          <w:trHeight w:val="150"/>
        </w:trPr>
        <w:tc>
          <w:tcPr>
            <w:tcW w:w="7330" w:type="dxa"/>
            <w:gridSpan w:val="3"/>
            <w:vMerge/>
            <w:tcBorders>
              <w:left w:val="nil"/>
            </w:tcBorders>
            <w:vAlign w:val="center"/>
          </w:tcPr>
          <w:p w14:paraId="713B280F" w14:textId="77777777" w:rsidR="003851A3" w:rsidRPr="00CC49D0" w:rsidRDefault="003851A3" w:rsidP="00B868F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14:paraId="057CC974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tcBorders>
              <w:right w:val="nil"/>
            </w:tcBorders>
            <w:vAlign w:val="center"/>
          </w:tcPr>
          <w:p w14:paraId="1F492050" w14:textId="77777777" w:rsidR="003851A3" w:rsidRPr="00CC49D0" w:rsidRDefault="003851A3" w:rsidP="00B868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right w:val="single" w:sz="4" w:space="0" w:color="auto"/>
            </w:tcBorders>
            <w:vAlign w:val="center"/>
          </w:tcPr>
          <w:p w14:paraId="5369673E" w14:textId="77777777" w:rsidR="003851A3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KONTAKTOWE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DAA889F" w14:textId="77777777" w:rsidR="003851A3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851A3" w:rsidRPr="00CC49D0" w14:paraId="51C1785C" w14:textId="77777777" w:rsidTr="00B868FB">
        <w:trPr>
          <w:trHeight w:val="149"/>
        </w:trPr>
        <w:tc>
          <w:tcPr>
            <w:tcW w:w="733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7F388BBB" w14:textId="77777777" w:rsidR="003851A3" w:rsidRPr="00CC49D0" w:rsidRDefault="003851A3" w:rsidP="00B868F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14:paraId="37557E2B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65D60D90" w14:textId="77777777" w:rsidR="003851A3" w:rsidRPr="00CC49D0" w:rsidRDefault="003851A3" w:rsidP="00B868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D33443" w14:textId="77777777" w:rsidR="003851A3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NIEKONTAKTOWE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88DE35" w14:textId="77777777" w:rsidR="003851A3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06334ADA" w14:textId="77777777" w:rsidR="00C80D67" w:rsidRDefault="00C80D67" w:rsidP="003851A3">
      <w:pPr>
        <w:spacing w:after="0"/>
        <w:ind w:firstLine="708"/>
        <w:rPr>
          <w:b/>
          <w:sz w:val="24"/>
          <w:szCs w:val="24"/>
        </w:rPr>
      </w:pPr>
    </w:p>
    <w:p w14:paraId="78CB301C" w14:textId="77777777" w:rsidR="00C80D67" w:rsidRDefault="00C80D67" w:rsidP="003851A3">
      <w:pPr>
        <w:spacing w:after="0"/>
        <w:ind w:firstLine="708"/>
        <w:rPr>
          <w:b/>
          <w:sz w:val="24"/>
          <w:szCs w:val="24"/>
        </w:rPr>
      </w:pPr>
    </w:p>
    <w:p w14:paraId="260194BD" w14:textId="77777777" w:rsidR="003851A3" w:rsidRPr="00EE731F" w:rsidRDefault="003851A3" w:rsidP="003851A3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14:paraId="25B3E629" w14:textId="77777777" w:rsidR="003851A3" w:rsidRPr="00EE731F" w:rsidRDefault="003851A3" w:rsidP="003851A3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1276"/>
        <w:gridCol w:w="1276"/>
      </w:tblGrid>
      <w:tr w:rsidR="003851A3" w:rsidRPr="00CC49D0" w14:paraId="0B4B19BE" w14:textId="77777777" w:rsidTr="00B868FB">
        <w:trPr>
          <w:trHeight w:val="109"/>
        </w:trPr>
        <w:tc>
          <w:tcPr>
            <w:tcW w:w="561" w:type="dxa"/>
            <w:vMerge w:val="restart"/>
          </w:tcPr>
          <w:p w14:paraId="01918206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vMerge w:val="restart"/>
          </w:tcPr>
          <w:p w14:paraId="4635CC76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  <w:gridSpan w:val="2"/>
          </w:tcPr>
          <w:p w14:paraId="18F1B21F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3851A3" w:rsidRPr="00CC49D0" w14:paraId="13E88642" w14:textId="77777777" w:rsidTr="00B868FB">
        <w:trPr>
          <w:trHeight w:val="108"/>
        </w:trPr>
        <w:tc>
          <w:tcPr>
            <w:tcW w:w="561" w:type="dxa"/>
            <w:vMerge/>
          </w:tcPr>
          <w:p w14:paraId="5B2756A1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vMerge/>
          </w:tcPr>
          <w:p w14:paraId="0F3338B5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131F8B" w14:textId="77777777" w:rsidR="003851A3" w:rsidRPr="00CC49D0" w:rsidRDefault="003851A3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1276" w:type="dxa"/>
          </w:tcPr>
          <w:p w14:paraId="67ADDC47" w14:textId="77777777" w:rsidR="003851A3" w:rsidRPr="00CC49D0" w:rsidRDefault="00877C0E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</w:tc>
      </w:tr>
      <w:tr w:rsidR="003851A3" w:rsidRPr="00CC49D0" w14:paraId="6FCC8E3D" w14:textId="77777777" w:rsidTr="00B868FB">
        <w:tc>
          <w:tcPr>
            <w:tcW w:w="561" w:type="dxa"/>
          </w:tcPr>
          <w:p w14:paraId="5A734C1F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143C194E" w14:textId="77777777" w:rsidR="003851A3" w:rsidRPr="000368DE" w:rsidRDefault="00BC63E6" w:rsidP="00B868FB">
            <w:pPr>
              <w:rPr>
                <w:sz w:val="20"/>
                <w:szCs w:val="20"/>
              </w:rPr>
            </w:pPr>
            <w:r w:rsidRPr="000368DE">
              <w:rPr>
                <w:sz w:val="20"/>
                <w:szCs w:val="20"/>
              </w:rPr>
              <w:t>Historyczne uwarunkowania polskiej polityki zagranicznej.</w:t>
            </w:r>
          </w:p>
        </w:tc>
        <w:tc>
          <w:tcPr>
            <w:tcW w:w="1276" w:type="dxa"/>
          </w:tcPr>
          <w:p w14:paraId="60A38938" w14:textId="77777777" w:rsidR="003851A3" w:rsidRPr="00CC49D0" w:rsidRDefault="00BC63E6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CD418E9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</w:p>
        </w:tc>
      </w:tr>
      <w:tr w:rsidR="003851A3" w:rsidRPr="00CC49D0" w14:paraId="2B5C4493" w14:textId="77777777" w:rsidTr="00B868FB">
        <w:tc>
          <w:tcPr>
            <w:tcW w:w="561" w:type="dxa"/>
          </w:tcPr>
          <w:p w14:paraId="1579B412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78FDDE64" w14:textId="77777777" w:rsidR="003851A3" w:rsidRPr="000368DE" w:rsidRDefault="00BC63E6" w:rsidP="00BC63E6">
            <w:pPr>
              <w:rPr>
                <w:sz w:val="20"/>
                <w:szCs w:val="20"/>
              </w:rPr>
            </w:pPr>
            <w:r w:rsidRPr="000368DE">
              <w:rPr>
                <w:sz w:val="20"/>
                <w:szCs w:val="20"/>
              </w:rPr>
              <w:t>Przełom 1989 r. i początki polityki zagranicznej III RP: okres przejściowy</w:t>
            </w:r>
            <w:r w:rsidR="007357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E49A9F3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B09A06D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</w:p>
        </w:tc>
      </w:tr>
      <w:tr w:rsidR="003851A3" w:rsidRPr="00CC49D0" w14:paraId="385BDA42" w14:textId="77777777" w:rsidTr="00B868FB">
        <w:tc>
          <w:tcPr>
            <w:tcW w:w="561" w:type="dxa"/>
          </w:tcPr>
          <w:p w14:paraId="0DBF801D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06A2A1AB" w14:textId="77777777" w:rsidR="003851A3" w:rsidRPr="000368DE" w:rsidRDefault="00BC63E6" w:rsidP="00BC63E6">
            <w:pPr>
              <w:rPr>
                <w:sz w:val="20"/>
                <w:szCs w:val="20"/>
              </w:rPr>
            </w:pPr>
            <w:r w:rsidRPr="000368DE">
              <w:rPr>
                <w:sz w:val="20"/>
                <w:szCs w:val="20"/>
              </w:rPr>
              <w:t>Polska wobec zjednoczenia Niemiec i stosunki polsko-niemieckie po 1990 r.</w:t>
            </w:r>
          </w:p>
        </w:tc>
        <w:tc>
          <w:tcPr>
            <w:tcW w:w="1276" w:type="dxa"/>
          </w:tcPr>
          <w:p w14:paraId="2820DB63" w14:textId="77777777" w:rsidR="003851A3" w:rsidRPr="00CC49D0" w:rsidRDefault="00BC63E6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F8D3CA2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</w:p>
        </w:tc>
      </w:tr>
      <w:tr w:rsidR="003851A3" w:rsidRPr="00CC49D0" w14:paraId="4B51C5F5" w14:textId="77777777" w:rsidTr="00B868FB">
        <w:tc>
          <w:tcPr>
            <w:tcW w:w="561" w:type="dxa"/>
          </w:tcPr>
          <w:p w14:paraId="36D0F3CA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09254FBF" w14:textId="77777777" w:rsidR="003851A3" w:rsidRPr="000368DE" w:rsidRDefault="00BC63E6" w:rsidP="00B868FB">
            <w:pPr>
              <w:rPr>
                <w:sz w:val="20"/>
                <w:szCs w:val="20"/>
              </w:rPr>
            </w:pPr>
            <w:r w:rsidRPr="000368DE">
              <w:rPr>
                <w:sz w:val="20"/>
                <w:szCs w:val="20"/>
              </w:rPr>
              <w:t>Członkostwo w NATO i Unii Europejskiej jako główne cele polskiej polityki zagranicznej do 1999/2004 r.</w:t>
            </w:r>
          </w:p>
        </w:tc>
        <w:tc>
          <w:tcPr>
            <w:tcW w:w="1276" w:type="dxa"/>
          </w:tcPr>
          <w:p w14:paraId="7771112C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7ACCD6E" w14:textId="77777777" w:rsidR="003851A3" w:rsidRDefault="003851A3" w:rsidP="00B868FB">
            <w:pPr>
              <w:jc w:val="center"/>
              <w:rPr>
                <w:sz w:val="20"/>
                <w:szCs w:val="20"/>
              </w:rPr>
            </w:pPr>
          </w:p>
        </w:tc>
      </w:tr>
      <w:tr w:rsidR="003851A3" w:rsidRPr="00CC49D0" w14:paraId="692A1DD4" w14:textId="77777777" w:rsidTr="00B868FB">
        <w:tc>
          <w:tcPr>
            <w:tcW w:w="561" w:type="dxa"/>
          </w:tcPr>
          <w:p w14:paraId="1B242F68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14:paraId="563B75BB" w14:textId="77777777" w:rsidR="003851A3" w:rsidRPr="000368DE" w:rsidRDefault="00BC63E6" w:rsidP="00B868FB">
            <w:pPr>
              <w:rPr>
                <w:sz w:val="20"/>
                <w:szCs w:val="20"/>
              </w:rPr>
            </w:pPr>
            <w:r w:rsidRPr="000368DE">
              <w:rPr>
                <w:sz w:val="20"/>
                <w:szCs w:val="20"/>
              </w:rPr>
              <w:t>Rozdroża stosunków polsko-rosyjskich</w:t>
            </w:r>
            <w:r w:rsidR="007357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22075AE" w14:textId="77777777" w:rsidR="003851A3" w:rsidRPr="00CC49D0" w:rsidRDefault="00BC63E6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24F5984" w14:textId="77777777" w:rsidR="003851A3" w:rsidRDefault="003851A3" w:rsidP="00B868FB">
            <w:pPr>
              <w:jc w:val="center"/>
              <w:rPr>
                <w:sz w:val="20"/>
                <w:szCs w:val="20"/>
              </w:rPr>
            </w:pPr>
          </w:p>
        </w:tc>
      </w:tr>
      <w:tr w:rsidR="003851A3" w:rsidRPr="00CC49D0" w14:paraId="2B8AAD32" w14:textId="77777777" w:rsidTr="00B868FB">
        <w:tc>
          <w:tcPr>
            <w:tcW w:w="561" w:type="dxa"/>
          </w:tcPr>
          <w:p w14:paraId="0FC7380B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0462" w:type="dxa"/>
          </w:tcPr>
          <w:p w14:paraId="68BDB24B" w14:textId="77777777" w:rsidR="003851A3" w:rsidRPr="000368DE" w:rsidRDefault="00BC63E6" w:rsidP="00BC63E6">
            <w:pPr>
              <w:rPr>
                <w:sz w:val="20"/>
                <w:szCs w:val="20"/>
              </w:rPr>
            </w:pPr>
            <w:r w:rsidRPr="000368DE">
              <w:rPr>
                <w:sz w:val="20"/>
                <w:szCs w:val="20"/>
              </w:rPr>
              <w:t>Stany Zjednoczone w polskiej polityce zagranicznej</w:t>
            </w:r>
            <w:r w:rsidR="007357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06DDF35" w14:textId="77777777" w:rsidR="003851A3" w:rsidRPr="00CC49D0" w:rsidRDefault="00BC63E6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218C6AD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</w:p>
        </w:tc>
      </w:tr>
      <w:tr w:rsidR="003851A3" w:rsidRPr="00CC49D0" w14:paraId="4496D1BF" w14:textId="77777777" w:rsidTr="00B868FB">
        <w:tc>
          <w:tcPr>
            <w:tcW w:w="561" w:type="dxa"/>
          </w:tcPr>
          <w:p w14:paraId="0223228C" w14:textId="77777777" w:rsidR="003851A3" w:rsidRDefault="003851A3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14:paraId="18F0FDFF" w14:textId="77777777" w:rsidR="003851A3" w:rsidRPr="000368DE" w:rsidRDefault="00BC63E6" w:rsidP="00B868FB">
            <w:pPr>
              <w:rPr>
                <w:sz w:val="20"/>
                <w:szCs w:val="20"/>
              </w:rPr>
            </w:pPr>
            <w:r w:rsidRPr="000368DE">
              <w:rPr>
                <w:sz w:val="20"/>
                <w:szCs w:val="20"/>
              </w:rPr>
              <w:t>Europa Środkowo-Wschodnia w polityce zagranicznej III RP</w:t>
            </w:r>
            <w:r w:rsidR="007357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04CEEC3" w14:textId="77777777" w:rsidR="003851A3" w:rsidRDefault="00BC63E6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270987D" w14:textId="77777777" w:rsidR="003851A3" w:rsidRPr="00CC49D0" w:rsidRDefault="003851A3" w:rsidP="00B868FB">
            <w:pPr>
              <w:jc w:val="center"/>
              <w:rPr>
                <w:sz w:val="20"/>
                <w:szCs w:val="20"/>
              </w:rPr>
            </w:pPr>
          </w:p>
        </w:tc>
      </w:tr>
      <w:tr w:rsidR="003851A3" w:rsidRPr="00CC49D0" w14:paraId="552AA7B7" w14:textId="77777777" w:rsidTr="00B868FB">
        <w:tc>
          <w:tcPr>
            <w:tcW w:w="561" w:type="dxa"/>
          </w:tcPr>
          <w:p w14:paraId="68F95A29" w14:textId="77777777" w:rsidR="003851A3" w:rsidRDefault="003851A3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14:paraId="4104C590" w14:textId="77777777" w:rsidR="003851A3" w:rsidRPr="00856611" w:rsidRDefault="00856611" w:rsidP="00B868FB">
            <w:pPr>
              <w:rPr>
                <w:sz w:val="20"/>
                <w:szCs w:val="20"/>
              </w:rPr>
            </w:pPr>
            <w:r w:rsidRPr="00856611">
              <w:rPr>
                <w:rFonts w:ascii="Calibri" w:eastAsia="Calibri" w:hAnsi="Calibri" w:cs="Times New Roman"/>
                <w:sz w:val="20"/>
                <w:szCs w:val="20"/>
              </w:rPr>
              <w:t>Wprowadzenie i podstawowe pojęcia dotyczące polityki zagranicznej.</w:t>
            </w:r>
          </w:p>
        </w:tc>
        <w:tc>
          <w:tcPr>
            <w:tcW w:w="1276" w:type="dxa"/>
          </w:tcPr>
          <w:p w14:paraId="6F1C0A03" w14:textId="77777777" w:rsidR="003851A3" w:rsidRDefault="003851A3" w:rsidP="00B8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B91A17" w14:textId="77777777" w:rsidR="003851A3" w:rsidRPr="00CC49D0" w:rsidRDefault="00856611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611" w:rsidRPr="00CC49D0" w14:paraId="39C0595D" w14:textId="77777777" w:rsidTr="00B868FB">
        <w:tc>
          <w:tcPr>
            <w:tcW w:w="561" w:type="dxa"/>
          </w:tcPr>
          <w:p w14:paraId="6070FCA2" w14:textId="77777777" w:rsidR="00856611" w:rsidRDefault="00856611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14:paraId="6998B4EE" w14:textId="77777777" w:rsidR="00856611" w:rsidRPr="00856611" w:rsidRDefault="00856611" w:rsidP="00C23246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661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Struktury i uczestnicy polskiej polityki zagranicznej.</w:t>
            </w:r>
          </w:p>
        </w:tc>
        <w:tc>
          <w:tcPr>
            <w:tcW w:w="1276" w:type="dxa"/>
          </w:tcPr>
          <w:p w14:paraId="226205C0" w14:textId="77777777" w:rsidR="00856611" w:rsidRDefault="00856611" w:rsidP="00B8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8350D2" w14:textId="77777777" w:rsidR="00856611" w:rsidRPr="00CC49D0" w:rsidRDefault="00856611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611" w:rsidRPr="00CC49D0" w14:paraId="19387581" w14:textId="77777777" w:rsidTr="00B868FB">
        <w:tc>
          <w:tcPr>
            <w:tcW w:w="561" w:type="dxa"/>
          </w:tcPr>
          <w:p w14:paraId="23310CCB" w14:textId="77777777" w:rsidR="00856611" w:rsidRDefault="00856611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14:paraId="2BC49094" w14:textId="77777777" w:rsidR="00856611" w:rsidRPr="00856611" w:rsidRDefault="00856611" w:rsidP="00B868FB">
            <w:pPr>
              <w:rPr>
                <w:sz w:val="20"/>
                <w:szCs w:val="20"/>
              </w:rPr>
            </w:pPr>
            <w:r w:rsidRPr="00856611">
              <w:rPr>
                <w:rFonts w:ascii="Calibri" w:eastAsia="Calibri" w:hAnsi="Calibri" w:cs="Times New Roman"/>
                <w:sz w:val="20"/>
                <w:szCs w:val="20"/>
              </w:rPr>
              <w:t>Dyplomacja i jej miejsce w polskiej polityce zagranicznej.</w:t>
            </w:r>
          </w:p>
        </w:tc>
        <w:tc>
          <w:tcPr>
            <w:tcW w:w="1276" w:type="dxa"/>
          </w:tcPr>
          <w:p w14:paraId="2EEB4686" w14:textId="77777777" w:rsidR="00856611" w:rsidRDefault="00856611" w:rsidP="00B8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D4478" w14:textId="77777777" w:rsidR="00856611" w:rsidRDefault="00735727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6611" w:rsidRPr="00CC49D0" w14:paraId="19D13E08" w14:textId="77777777" w:rsidTr="00B868FB">
        <w:tc>
          <w:tcPr>
            <w:tcW w:w="561" w:type="dxa"/>
          </w:tcPr>
          <w:p w14:paraId="26009B66" w14:textId="77777777" w:rsidR="00856611" w:rsidRDefault="00856611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0D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0056611D" w14:textId="77777777" w:rsidR="00856611" w:rsidRPr="00735727" w:rsidRDefault="00735727" w:rsidP="00B868FB">
            <w:pPr>
              <w:rPr>
                <w:sz w:val="20"/>
                <w:szCs w:val="20"/>
              </w:rPr>
            </w:pPr>
            <w:r w:rsidRPr="00735727">
              <w:rPr>
                <w:rFonts w:ascii="Calibri" w:eastAsia="Calibri" w:hAnsi="Calibri" w:cs="Times New Roman"/>
                <w:bCs/>
                <w:sz w:val="20"/>
                <w:szCs w:val="20"/>
              </w:rPr>
              <w:t>Omówienie stosunków dwustronnych Polski z wybranymi państwami Europy Zachodniej.</w:t>
            </w:r>
          </w:p>
        </w:tc>
        <w:tc>
          <w:tcPr>
            <w:tcW w:w="1276" w:type="dxa"/>
          </w:tcPr>
          <w:p w14:paraId="0CD84CD6" w14:textId="77777777" w:rsidR="00856611" w:rsidRDefault="00856611" w:rsidP="00B8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8632A" w14:textId="77777777" w:rsidR="00856611" w:rsidRDefault="00E33D05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35727" w:rsidRPr="00CC49D0" w14:paraId="17FE9FA5" w14:textId="77777777" w:rsidTr="00B868FB">
        <w:tc>
          <w:tcPr>
            <w:tcW w:w="561" w:type="dxa"/>
          </w:tcPr>
          <w:p w14:paraId="0B458629" w14:textId="77777777" w:rsidR="00735727" w:rsidRDefault="00735727" w:rsidP="00B868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C80D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053890CA" w14:textId="77777777" w:rsidR="00735727" w:rsidRPr="00735727" w:rsidRDefault="00E33D05" w:rsidP="00B868F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Różne oblicza polskiej polityki wschodniej.</w:t>
            </w:r>
          </w:p>
        </w:tc>
        <w:tc>
          <w:tcPr>
            <w:tcW w:w="1276" w:type="dxa"/>
          </w:tcPr>
          <w:p w14:paraId="66174A35" w14:textId="77777777" w:rsidR="00735727" w:rsidRDefault="00735727" w:rsidP="00B8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6AF45" w14:textId="77777777" w:rsidR="00735727" w:rsidRDefault="00E33D05" w:rsidP="00B8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6611" w14:paraId="610D6882" w14:textId="77777777" w:rsidTr="00B868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1E3F2B8D" w14:textId="77777777" w:rsidR="00856611" w:rsidRDefault="00856611" w:rsidP="00B868F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787672F2" w14:textId="77777777" w:rsidR="00856611" w:rsidRDefault="00856611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7324ACFD" w14:textId="77777777" w:rsidR="00856611" w:rsidRDefault="00856611" w:rsidP="00B8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14:paraId="5A6F3424" w14:textId="77777777" w:rsidR="003851A3" w:rsidRDefault="003851A3" w:rsidP="003851A3">
      <w:pPr>
        <w:spacing w:after="0"/>
        <w:rPr>
          <w:b/>
          <w:sz w:val="20"/>
          <w:szCs w:val="20"/>
        </w:rPr>
      </w:pPr>
    </w:p>
    <w:p w14:paraId="77303F03" w14:textId="77777777" w:rsidR="003851A3" w:rsidRDefault="003851A3" w:rsidP="003851A3">
      <w:pPr>
        <w:spacing w:after="0"/>
        <w:rPr>
          <w:b/>
          <w:sz w:val="20"/>
          <w:szCs w:val="20"/>
        </w:rPr>
      </w:pPr>
    </w:p>
    <w:p w14:paraId="10EE528D" w14:textId="77777777" w:rsidR="003851A3" w:rsidRPr="00CC49D0" w:rsidRDefault="003851A3" w:rsidP="003851A3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14:paraId="21E19376" w14:textId="77777777" w:rsidR="003851A3" w:rsidRPr="00CC49D0" w:rsidRDefault="003851A3" w:rsidP="003851A3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3042"/>
      </w:tblGrid>
      <w:tr w:rsidR="003851A3" w:rsidRPr="00CC49D0" w14:paraId="06632EAF" w14:textId="77777777" w:rsidTr="00B868FB">
        <w:tc>
          <w:tcPr>
            <w:tcW w:w="561" w:type="dxa"/>
          </w:tcPr>
          <w:p w14:paraId="65E2DE19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042" w:type="dxa"/>
          </w:tcPr>
          <w:p w14:paraId="4B6F42D1" w14:textId="77777777" w:rsidR="003851A3" w:rsidRPr="00CC49D0" w:rsidRDefault="003851A3" w:rsidP="00B868F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3851A3" w:rsidRPr="00CC49D0" w14:paraId="44A3608F" w14:textId="77777777" w:rsidTr="00B868FB">
        <w:trPr>
          <w:trHeight w:val="297"/>
        </w:trPr>
        <w:tc>
          <w:tcPr>
            <w:tcW w:w="561" w:type="dxa"/>
          </w:tcPr>
          <w:p w14:paraId="2602B27D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042" w:type="dxa"/>
          </w:tcPr>
          <w:p w14:paraId="508620C1" w14:textId="77777777" w:rsidR="003851A3" w:rsidRPr="00EC1CF6" w:rsidRDefault="00A7132C" w:rsidP="00B868FB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R. Grodzki, </w:t>
            </w:r>
            <w:r w:rsidR="00D0524B" w:rsidRPr="00EC1CF6">
              <w:rPr>
                <w:rFonts w:cstheme="minorHAnsi"/>
                <w:i/>
                <w:color w:val="000000" w:themeColor="text1"/>
                <w:sz w:val="20"/>
                <w:szCs w:val="20"/>
              </w:rPr>
              <w:t>Polska polityka zagraniczna w XX i XXI w.</w:t>
            </w:r>
            <w:r w:rsidR="00D0524B" w:rsidRPr="00EC1CF6">
              <w:rPr>
                <w:rFonts w:cstheme="minorHAnsi"/>
                <w:color w:val="000000" w:themeColor="text1"/>
                <w:sz w:val="20"/>
                <w:szCs w:val="20"/>
              </w:rPr>
              <w:t>, Poznań 2009</w:t>
            </w:r>
          </w:p>
        </w:tc>
      </w:tr>
      <w:tr w:rsidR="003851A3" w:rsidRPr="00CC49D0" w14:paraId="5FAA4AC4" w14:textId="77777777" w:rsidTr="00B868FB">
        <w:trPr>
          <w:trHeight w:val="297"/>
        </w:trPr>
        <w:tc>
          <w:tcPr>
            <w:tcW w:w="561" w:type="dxa"/>
          </w:tcPr>
          <w:p w14:paraId="4ABC1CA0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042" w:type="dxa"/>
          </w:tcPr>
          <w:p w14:paraId="2DA2F553" w14:textId="77777777" w:rsidR="003851A3" w:rsidRPr="00EC1CF6" w:rsidRDefault="00BC63E6" w:rsidP="00B868FB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R. Kuźniar, </w:t>
            </w:r>
            <w:r w:rsidR="00D0524B" w:rsidRPr="00EC1CF6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Polityka zagraniczna III Rzeczypospolitej</w:t>
            </w:r>
            <w:r w:rsidR="00D0524B" w:rsidRPr="00EC1CF6">
              <w:rPr>
                <w:rFonts w:cstheme="minorHAnsi"/>
                <w:color w:val="000000" w:themeColor="text1"/>
                <w:sz w:val="20"/>
                <w:szCs w:val="20"/>
              </w:rPr>
              <w:t>, Warszawa 2012</w:t>
            </w:r>
          </w:p>
        </w:tc>
      </w:tr>
      <w:tr w:rsidR="003851A3" w:rsidRPr="00CC49D0" w14:paraId="6C8C31F3" w14:textId="77777777" w:rsidTr="00B868FB">
        <w:trPr>
          <w:trHeight w:val="297"/>
        </w:trPr>
        <w:tc>
          <w:tcPr>
            <w:tcW w:w="561" w:type="dxa"/>
          </w:tcPr>
          <w:p w14:paraId="23032456" w14:textId="77777777" w:rsidR="003851A3" w:rsidRPr="00CC49D0" w:rsidRDefault="00D0524B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042" w:type="dxa"/>
          </w:tcPr>
          <w:p w14:paraId="4A95B6A2" w14:textId="77777777" w:rsidR="003851A3" w:rsidRPr="00EC1CF6" w:rsidRDefault="00D0524B" w:rsidP="00D0524B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A. Dudek, </w:t>
            </w:r>
            <w:r w:rsidRPr="00EC1CF6">
              <w:rPr>
                <w:rFonts w:cstheme="minorHAnsi"/>
                <w:i/>
                <w:color w:val="000000" w:themeColor="text1"/>
                <w:sz w:val="20"/>
                <w:szCs w:val="20"/>
              </w:rPr>
              <w:t>Historia polityczna Polski 1989-2015</w:t>
            </w: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>, Kraków 2016 (rozdziały poświęcone polityce zagranicznej)</w:t>
            </w:r>
          </w:p>
        </w:tc>
      </w:tr>
      <w:tr w:rsidR="003851A3" w:rsidRPr="00CC49D0" w14:paraId="4D1A7A96" w14:textId="77777777" w:rsidTr="00B868FB">
        <w:trPr>
          <w:trHeight w:val="297"/>
        </w:trPr>
        <w:tc>
          <w:tcPr>
            <w:tcW w:w="561" w:type="dxa"/>
          </w:tcPr>
          <w:p w14:paraId="596533F5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3042" w:type="dxa"/>
          </w:tcPr>
          <w:p w14:paraId="1A872170" w14:textId="77777777" w:rsidR="003851A3" w:rsidRPr="00EC1CF6" w:rsidRDefault="003851A3" w:rsidP="00B868FB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EC1CF6">
              <w:rPr>
                <w:rFonts w:cstheme="minorHAnsi"/>
                <w:b/>
                <w:sz w:val="20"/>
                <w:szCs w:val="20"/>
              </w:rPr>
              <w:t>Uzupełniająca</w:t>
            </w:r>
          </w:p>
        </w:tc>
      </w:tr>
      <w:tr w:rsidR="003851A3" w:rsidRPr="00CC49D0" w14:paraId="1AA25D47" w14:textId="77777777" w:rsidTr="00B868FB">
        <w:trPr>
          <w:trHeight w:val="297"/>
        </w:trPr>
        <w:tc>
          <w:tcPr>
            <w:tcW w:w="561" w:type="dxa"/>
          </w:tcPr>
          <w:p w14:paraId="0BDDAF7A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042" w:type="dxa"/>
          </w:tcPr>
          <w:p w14:paraId="52A18CC6" w14:textId="77777777" w:rsidR="003851A3" w:rsidRPr="00EC1CF6" w:rsidRDefault="00A7132C" w:rsidP="00B868FB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R. Kuźniar, </w:t>
            </w:r>
            <w:r w:rsidRPr="00EC1CF6">
              <w:rPr>
                <w:rFonts w:cstheme="minorHAnsi"/>
                <w:i/>
                <w:color w:val="000000" w:themeColor="text1"/>
                <w:sz w:val="20"/>
                <w:szCs w:val="20"/>
              </w:rPr>
              <w:t>Pozimnowojenne dwudziestolecie 1989-2010</w:t>
            </w: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>, Warszawa 2011</w:t>
            </w:r>
          </w:p>
        </w:tc>
      </w:tr>
      <w:tr w:rsidR="003851A3" w:rsidRPr="00CC49D0" w14:paraId="43374048" w14:textId="77777777" w:rsidTr="00B868FB">
        <w:trPr>
          <w:trHeight w:val="297"/>
        </w:trPr>
        <w:tc>
          <w:tcPr>
            <w:tcW w:w="561" w:type="dxa"/>
          </w:tcPr>
          <w:p w14:paraId="61E11BFF" w14:textId="77777777" w:rsidR="003851A3" w:rsidRPr="00CC49D0" w:rsidRDefault="003851A3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042" w:type="dxa"/>
          </w:tcPr>
          <w:p w14:paraId="13FBF01D" w14:textId="77777777" w:rsidR="003851A3" w:rsidRPr="00EC1CF6" w:rsidRDefault="00BD6795" w:rsidP="00B868FB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R. Stemplowski, </w:t>
            </w:r>
            <w:r w:rsidRPr="00EC1CF6">
              <w:rPr>
                <w:rFonts w:cstheme="minorHAnsi"/>
                <w:i/>
                <w:color w:val="000000" w:themeColor="text1"/>
                <w:sz w:val="20"/>
                <w:szCs w:val="20"/>
              </w:rPr>
              <w:t>Wprowadzenie do polityki zagranicznej Rzeczypospolitej Polskiej</w:t>
            </w: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>, wyd. 3, Warszawa 2015</w:t>
            </w:r>
          </w:p>
        </w:tc>
      </w:tr>
      <w:tr w:rsidR="00D0524B" w:rsidRPr="00CC49D0" w14:paraId="239A9B38" w14:textId="77777777" w:rsidTr="00B868FB">
        <w:trPr>
          <w:trHeight w:val="297"/>
        </w:trPr>
        <w:tc>
          <w:tcPr>
            <w:tcW w:w="561" w:type="dxa"/>
          </w:tcPr>
          <w:p w14:paraId="39A9E964" w14:textId="77777777" w:rsidR="00D0524B" w:rsidRDefault="00D0524B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3042" w:type="dxa"/>
          </w:tcPr>
          <w:p w14:paraId="466B75FF" w14:textId="77777777" w:rsidR="00D0524B" w:rsidRPr="00EC1CF6" w:rsidRDefault="00D0524B" w:rsidP="00B868FB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J. Strzelczyk, </w:t>
            </w:r>
            <w:r w:rsidRPr="00EC1CF6">
              <w:rPr>
                <w:rFonts w:cstheme="minorHAnsi"/>
                <w:i/>
                <w:color w:val="000000" w:themeColor="text1"/>
                <w:sz w:val="20"/>
                <w:szCs w:val="20"/>
              </w:rPr>
              <w:t>Ucieczka ze Wschodu. Rosja w polskiej polityce 1989-1993</w:t>
            </w: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>, Warszawa 2002.</w:t>
            </w:r>
          </w:p>
        </w:tc>
      </w:tr>
      <w:tr w:rsidR="00D0524B" w:rsidRPr="00CC49D0" w14:paraId="16281D6C" w14:textId="77777777" w:rsidTr="00B868FB">
        <w:trPr>
          <w:trHeight w:val="297"/>
        </w:trPr>
        <w:tc>
          <w:tcPr>
            <w:tcW w:w="561" w:type="dxa"/>
          </w:tcPr>
          <w:p w14:paraId="7D41762D" w14:textId="77777777" w:rsidR="00D0524B" w:rsidRDefault="00D0524B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3042" w:type="dxa"/>
          </w:tcPr>
          <w:p w14:paraId="535F9D73" w14:textId="77777777" w:rsidR="00D0524B" w:rsidRPr="00EC1CF6" w:rsidRDefault="00D0524B" w:rsidP="00B868FB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P. Kowal, </w:t>
            </w:r>
            <w:r w:rsidRPr="00EC1CF6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Testament Prometeusza. Źródła polityki wschodniej III Rzeczypospolitej</w:t>
            </w:r>
            <w:r w:rsidRPr="00EC1C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Warszawa-Wojnowice 2018</w:t>
            </w:r>
          </w:p>
        </w:tc>
      </w:tr>
      <w:tr w:rsidR="00D0524B" w:rsidRPr="00CC49D0" w14:paraId="0C564172" w14:textId="77777777" w:rsidTr="00B868FB">
        <w:trPr>
          <w:trHeight w:val="297"/>
        </w:trPr>
        <w:tc>
          <w:tcPr>
            <w:tcW w:w="561" w:type="dxa"/>
          </w:tcPr>
          <w:p w14:paraId="1BFD6724" w14:textId="77777777" w:rsidR="00D0524B" w:rsidRDefault="00D0524B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042" w:type="dxa"/>
          </w:tcPr>
          <w:p w14:paraId="636A9EAD" w14:textId="77777777" w:rsidR="00D0524B" w:rsidRPr="00EC1CF6" w:rsidRDefault="00D0524B" w:rsidP="00D0524B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P. Kowal, A. Orzelska-Stączek, </w:t>
            </w:r>
            <w:r w:rsidRPr="00EC1CF6">
              <w:rPr>
                <w:rFonts w:cstheme="minorHAnsi"/>
                <w:i/>
                <w:color w:val="000000" w:themeColor="text1"/>
                <w:sz w:val="20"/>
                <w:szCs w:val="20"/>
              </w:rPr>
              <w:t>I</w:t>
            </w:r>
            <w:r w:rsidRPr="00EC1CF6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nicjatywa Trójmorza: geneza, cele i funkcjonowanie</w:t>
            </w:r>
            <w:r w:rsidRPr="00EC1C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Warszawa 2019</w:t>
            </w:r>
          </w:p>
        </w:tc>
      </w:tr>
      <w:tr w:rsidR="00D0524B" w:rsidRPr="00CC49D0" w14:paraId="0D686335" w14:textId="77777777" w:rsidTr="00B868FB">
        <w:trPr>
          <w:trHeight w:val="297"/>
        </w:trPr>
        <w:tc>
          <w:tcPr>
            <w:tcW w:w="561" w:type="dxa"/>
          </w:tcPr>
          <w:p w14:paraId="641969C9" w14:textId="77777777" w:rsidR="00D0524B" w:rsidRDefault="00EC1CF6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3042" w:type="dxa"/>
          </w:tcPr>
          <w:p w14:paraId="3DFC26C7" w14:textId="77777777" w:rsidR="00D0524B" w:rsidRPr="00EC1CF6" w:rsidRDefault="00EC1CF6" w:rsidP="00D0524B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M. Stolarczyk, </w:t>
            </w:r>
            <w:r w:rsidRPr="00EC1CF6">
              <w:rPr>
                <w:rFonts w:cstheme="minorHAnsi"/>
                <w:i/>
                <w:color w:val="000000" w:themeColor="text1"/>
                <w:sz w:val="20"/>
                <w:szCs w:val="20"/>
              </w:rPr>
              <w:t>Zbieżność i różnice interesów w stosunkach polsko-niemieckich w latach 1989-2009</w:t>
            </w: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>, Katowice 2010</w:t>
            </w:r>
          </w:p>
        </w:tc>
      </w:tr>
      <w:tr w:rsidR="00EC1CF6" w:rsidRPr="00CC49D0" w14:paraId="0970504C" w14:textId="77777777" w:rsidTr="00B868FB">
        <w:trPr>
          <w:trHeight w:val="297"/>
        </w:trPr>
        <w:tc>
          <w:tcPr>
            <w:tcW w:w="561" w:type="dxa"/>
          </w:tcPr>
          <w:p w14:paraId="78B2A398" w14:textId="77777777" w:rsidR="00EC1CF6" w:rsidRDefault="00EC1CF6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042" w:type="dxa"/>
          </w:tcPr>
          <w:p w14:paraId="783AF906" w14:textId="77777777" w:rsidR="00EC1CF6" w:rsidRPr="00EC1CF6" w:rsidRDefault="00EC1CF6" w:rsidP="00EC1CF6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R. Zięba, </w:t>
            </w:r>
            <w:r w:rsidRPr="00EC1CF6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Główne kierunki polityki zagranicznej Polski po zimnej wojnie</w:t>
            </w:r>
            <w:r w:rsidRPr="00EC1C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Warszawa 2010</w:t>
            </w:r>
          </w:p>
        </w:tc>
      </w:tr>
      <w:tr w:rsidR="00EC1CF6" w:rsidRPr="00CC49D0" w14:paraId="3CB1A065" w14:textId="77777777" w:rsidTr="00B868FB">
        <w:trPr>
          <w:trHeight w:val="297"/>
        </w:trPr>
        <w:tc>
          <w:tcPr>
            <w:tcW w:w="561" w:type="dxa"/>
          </w:tcPr>
          <w:p w14:paraId="34C5237D" w14:textId="77777777" w:rsidR="00EC1CF6" w:rsidRDefault="00EC1CF6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3042" w:type="dxa"/>
          </w:tcPr>
          <w:p w14:paraId="09EF4EE0" w14:textId="77777777" w:rsidR="00EC1CF6" w:rsidRPr="00EC1CF6" w:rsidRDefault="00EC1CF6" w:rsidP="00EC1CF6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C1CF6">
              <w:rPr>
                <w:rFonts w:cstheme="minorHAnsi"/>
                <w:color w:val="000000" w:themeColor="text1"/>
                <w:sz w:val="20"/>
                <w:szCs w:val="20"/>
              </w:rPr>
              <w:t xml:space="preserve">R. Zięba, </w:t>
            </w:r>
            <w:r w:rsidRPr="00EC1CF6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Polityka zagraniczna Polski w strefie euroatlantyckiej,</w:t>
            </w:r>
            <w:r w:rsidRPr="00EC1CF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Warszawa 2013</w:t>
            </w:r>
          </w:p>
        </w:tc>
      </w:tr>
      <w:tr w:rsidR="00EC1CF6" w:rsidRPr="00CC49D0" w14:paraId="145CC0DE" w14:textId="77777777" w:rsidTr="00B868FB">
        <w:trPr>
          <w:trHeight w:val="297"/>
        </w:trPr>
        <w:tc>
          <w:tcPr>
            <w:tcW w:w="561" w:type="dxa"/>
          </w:tcPr>
          <w:p w14:paraId="0563254D" w14:textId="77777777" w:rsidR="00EC1CF6" w:rsidRDefault="00EC1CF6" w:rsidP="00B868F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3042" w:type="dxa"/>
          </w:tcPr>
          <w:p w14:paraId="479AAFF2" w14:textId="77777777" w:rsidR="00EC1CF6" w:rsidRPr="00EC1CF6" w:rsidRDefault="00EC1CF6" w:rsidP="00EC1CF6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R. Zięba, T. Pawłuszko, </w:t>
            </w:r>
            <w:r w:rsidRPr="00EC1CF6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Polityka zagraniczna Polski w zmieniającym się ładzie międzynarodowym: wybrane problemy</w:t>
            </w:r>
            <w:r w:rsidRPr="00EC1CF6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, Kielce 2016</w:t>
            </w:r>
          </w:p>
        </w:tc>
      </w:tr>
    </w:tbl>
    <w:p w14:paraId="455FB1FB" w14:textId="77777777" w:rsidR="003851A3" w:rsidRDefault="003851A3" w:rsidP="003851A3">
      <w:pPr>
        <w:spacing w:after="0"/>
        <w:rPr>
          <w:b/>
          <w:sz w:val="20"/>
          <w:szCs w:val="20"/>
        </w:rPr>
      </w:pPr>
    </w:p>
    <w:p w14:paraId="033BBFE8" w14:textId="77777777" w:rsidR="003851A3" w:rsidRPr="00EE731F" w:rsidRDefault="003851A3" w:rsidP="003851A3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14:paraId="263DD2F7" w14:textId="77777777" w:rsidR="003851A3" w:rsidRDefault="003851A3" w:rsidP="003851A3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3851A3" w:rsidRPr="00D227FB" w14:paraId="2E1AF2BD" w14:textId="77777777" w:rsidTr="00B868FB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3239A" w14:textId="77777777" w:rsidR="003851A3" w:rsidRPr="00D227FB" w:rsidRDefault="003851A3" w:rsidP="00B868FB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99B92" w14:textId="77777777" w:rsidR="003851A3" w:rsidRPr="00D227FB" w:rsidRDefault="003851A3" w:rsidP="00B868FB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1F498" w14:textId="77777777" w:rsidR="003851A3" w:rsidRPr="00D227FB" w:rsidRDefault="003851A3" w:rsidP="00B868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17324" w14:textId="77777777" w:rsidR="003851A3" w:rsidRPr="00D227FB" w:rsidRDefault="003851A3" w:rsidP="00B868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3851A3" w:rsidRPr="00D227FB" w14:paraId="2F301B97" w14:textId="77777777" w:rsidTr="00B868FB">
        <w:tc>
          <w:tcPr>
            <w:tcW w:w="2377" w:type="dxa"/>
            <w:vAlign w:val="center"/>
          </w:tcPr>
          <w:p w14:paraId="5ADEFB26" w14:textId="77777777" w:rsidR="003851A3" w:rsidRPr="00D227FB" w:rsidRDefault="003851A3" w:rsidP="00B868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14:paraId="3755CD60" w14:textId="77777777" w:rsidR="003851A3" w:rsidRPr="009F7E6B" w:rsidRDefault="00643FE8" w:rsidP="00B868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</w:t>
            </w:r>
            <w:r w:rsidR="00A7132C">
              <w:rPr>
                <w:sz w:val="20"/>
                <w:szCs w:val="20"/>
              </w:rPr>
              <w:t xml:space="preserve"> oceny</w:t>
            </w:r>
          </w:p>
        </w:tc>
        <w:tc>
          <w:tcPr>
            <w:tcW w:w="1843" w:type="dxa"/>
            <w:vAlign w:val="center"/>
          </w:tcPr>
          <w:p w14:paraId="71B4BD47" w14:textId="77777777" w:rsidR="003851A3" w:rsidRPr="00D227FB" w:rsidRDefault="00643FE8" w:rsidP="00B868F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14:paraId="3DCE5217" w14:textId="77777777" w:rsidR="003851A3" w:rsidRDefault="00A7132C" w:rsidP="00B868F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851A3" w:rsidRPr="00D227FB" w14:paraId="575DDE66" w14:textId="77777777" w:rsidTr="00B868FB">
        <w:tc>
          <w:tcPr>
            <w:tcW w:w="2377" w:type="dxa"/>
            <w:vAlign w:val="center"/>
          </w:tcPr>
          <w:p w14:paraId="639F4486" w14:textId="77777777" w:rsidR="003851A3" w:rsidRPr="00D227FB" w:rsidRDefault="003851A3" w:rsidP="00B868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7014AC42" w14:textId="77777777" w:rsidR="003851A3" w:rsidRPr="00A7132C" w:rsidRDefault="00A7132C" w:rsidP="00A71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851A3" w:rsidRPr="00A7132C">
              <w:rPr>
                <w:sz w:val="20"/>
                <w:szCs w:val="20"/>
              </w:rPr>
              <w:t>olokwium z wykładów i literatury obowiązkowej</w:t>
            </w:r>
          </w:p>
        </w:tc>
        <w:tc>
          <w:tcPr>
            <w:tcW w:w="1843" w:type="dxa"/>
            <w:vAlign w:val="center"/>
          </w:tcPr>
          <w:p w14:paraId="6421492D" w14:textId="77777777" w:rsidR="003851A3" w:rsidRPr="00D227FB" w:rsidRDefault="003851A3" w:rsidP="00B868F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55%</w:t>
            </w:r>
          </w:p>
          <w:p w14:paraId="6C011E15" w14:textId="77777777" w:rsidR="003851A3" w:rsidRPr="00D227FB" w:rsidRDefault="003851A3" w:rsidP="00B868F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01EC0A90" w14:textId="77777777" w:rsidR="003851A3" w:rsidRPr="00D227FB" w:rsidRDefault="003851A3" w:rsidP="00A7132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7132C">
              <w:rPr>
                <w:sz w:val="20"/>
                <w:szCs w:val="20"/>
              </w:rPr>
              <w:t>6</w:t>
            </w:r>
          </w:p>
        </w:tc>
      </w:tr>
    </w:tbl>
    <w:p w14:paraId="4729CFB7" w14:textId="77777777" w:rsidR="003851A3" w:rsidRDefault="003851A3" w:rsidP="003851A3">
      <w:pPr>
        <w:spacing w:after="0"/>
        <w:rPr>
          <w:b/>
          <w:sz w:val="20"/>
          <w:szCs w:val="20"/>
        </w:rPr>
      </w:pPr>
    </w:p>
    <w:p w14:paraId="2A127619" w14:textId="77777777" w:rsidR="00F043AF" w:rsidRDefault="00F043AF"/>
    <w:sectPr w:rsidR="00F043AF" w:rsidSect="00EE7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93189" w14:textId="77777777" w:rsidR="00566D4A" w:rsidRDefault="00566D4A" w:rsidP="00DF4C38">
      <w:pPr>
        <w:spacing w:after="0" w:line="240" w:lineRule="auto"/>
      </w:pPr>
      <w:r>
        <w:separator/>
      </w:r>
    </w:p>
  </w:endnote>
  <w:endnote w:type="continuationSeparator" w:id="0">
    <w:p w14:paraId="173C3E63" w14:textId="77777777" w:rsidR="00566D4A" w:rsidRDefault="00566D4A" w:rsidP="00DF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1140" w14:textId="77777777" w:rsidR="007B4C0D" w:rsidRDefault="00566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771B" w14:textId="77777777" w:rsidR="007B4C0D" w:rsidRDefault="00566D4A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314540">
          <w:fldChar w:fldCharType="begin"/>
        </w:r>
        <w:r w:rsidR="00EC1CF6">
          <w:instrText>PAGE   \* MERGEFORMAT</w:instrText>
        </w:r>
        <w:r w:rsidR="00314540">
          <w:fldChar w:fldCharType="separate"/>
        </w:r>
        <w:r w:rsidR="00643FE8">
          <w:rPr>
            <w:noProof/>
          </w:rPr>
          <w:t>1</w:t>
        </w:r>
        <w:r w:rsidR="00314540">
          <w:rPr>
            <w:noProof/>
          </w:rPr>
          <w:fldChar w:fldCharType="end"/>
        </w:r>
      </w:sdtContent>
    </w:sdt>
  </w:p>
  <w:p w14:paraId="2D902119" w14:textId="77777777" w:rsidR="007B4C0D" w:rsidRDefault="00566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CC6F" w14:textId="77777777" w:rsidR="007B4C0D" w:rsidRDefault="00566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E292" w14:textId="77777777" w:rsidR="00566D4A" w:rsidRDefault="00566D4A" w:rsidP="00DF4C38">
      <w:pPr>
        <w:spacing w:after="0" w:line="240" w:lineRule="auto"/>
      </w:pPr>
      <w:r>
        <w:separator/>
      </w:r>
    </w:p>
  </w:footnote>
  <w:footnote w:type="continuationSeparator" w:id="0">
    <w:p w14:paraId="185FD308" w14:textId="77777777" w:rsidR="00566D4A" w:rsidRDefault="00566D4A" w:rsidP="00DF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B050" w14:textId="77777777" w:rsidR="007B4C0D" w:rsidRDefault="00566D4A">
    <w:pPr>
      <w:pStyle w:val="Nagwek"/>
    </w:pPr>
    <w:r>
      <w:rPr>
        <w:noProof/>
        <w:lang w:eastAsia="pl-PL"/>
      </w:rPr>
      <w:pict w14:anchorId="3C342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60B2" w14:textId="77777777" w:rsidR="007B4C0D" w:rsidRDefault="00566D4A">
    <w:pPr>
      <w:pStyle w:val="Nagwek"/>
    </w:pPr>
    <w:r>
      <w:rPr>
        <w:noProof/>
        <w:lang w:eastAsia="pl-PL"/>
      </w:rPr>
      <w:pict w14:anchorId="37219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388E" w14:textId="77777777" w:rsidR="007B4C0D" w:rsidRDefault="00566D4A">
    <w:pPr>
      <w:pStyle w:val="Nagwek"/>
    </w:pPr>
    <w:r>
      <w:rPr>
        <w:noProof/>
        <w:lang w:eastAsia="pl-PL"/>
      </w:rPr>
      <w:pict w14:anchorId="1FF00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1A3"/>
    <w:rsid w:val="000368DE"/>
    <w:rsid w:val="0008280E"/>
    <w:rsid w:val="00314540"/>
    <w:rsid w:val="00364043"/>
    <w:rsid w:val="003851A3"/>
    <w:rsid w:val="004021F6"/>
    <w:rsid w:val="00566D4A"/>
    <w:rsid w:val="005B3A36"/>
    <w:rsid w:val="00643FE8"/>
    <w:rsid w:val="00735727"/>
    <w:rsid w:val="00856611"/>
    <w:rsid w:val="00877C0E"/>
    <w:rsid w:val="009F0D33"/>
    <w:rsid w:val="00A7132C"/>
    <w:rsid w:val="00AA1B37"/>
    <w:rsid w:val="00BC63E6"/>
    <w:rsid w:val="00BD6795"/>
    <w:rsid w:val="00C80D67"/>
    <w:rsid w:val="00D0524B"/>
    <w:rsid w:val="00DF4C38"/>
    <w:rsid w:val="00E33D05"/>
    <w:rsid w:val="00E361B3"/>
    <w:rsid w:val="00EC1CF6"/>
    <w:rsid w:val="00F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EFBC9D"/>
  <w15:docId w15:val="{E53461CA-BCD6-45C2-ADA3-DD71B76C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51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8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3"/>
  </w:style>
  <w:style w:type="paragraph" w:styleId="Stopka">
    <w:name w:val="footer"/>
    <w:basedOn w:val="Normalny"/>
    <w:link w:val="StopkaZnak"/>
    <w:uiPriority w:val="99"/>
    <w:unhideWhenUsed/>
    <w:rsid w:val="0038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1A3"/>
  </w:style>
  <w:style w:type="paragraph" w:styleId="Akapitzlist">
    <w:name w:val="List Paragraph"/>
    <w:basedOn w:val="Normalny"/>
    <w:uiPriority w:val="34"/>
    <w:qFormat/>
    <w:rsid w:val="003851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1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1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4A788-29F6-4479-9078-E4CC215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Karolina</cp:lastModifiedBy>
  <cp:revision>7</cp:revision>
  <dcterms:created xsi:type="dcterms:W3CDTF">2019-10-06T19:21:00Z</dcterms:created>
  <dcterms:modified xsi:type="dcterms:W3CDTF">2020-11-17T13:56:00Z</dcterms:modified>
</cp:coreProperties>
</file>