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2A" w:rsidRPr="00A36BDA" w:rsidRDefault="00E37D2A" w:rsidP="00082A96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:rsidR="00E37D2A" w:rsidRPr="00A36BDA" w:rsidRDefault="00E37D2A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E37D2A" w:rsidRPr="00A36BDA" w:rsidRDefault="00E37D2A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E37D2A" w:rsidRPr="00EE731F" w:rsidRDefault="00E37D2A" w:rsidP="00EE731F">
      <w:pPr>
        <w:pStyle w:val="Bezodstpw"/>
        <w:ind w:left="708"/>
        <w:rPr>
          <w:sz w:val="24"/>
          <w:szCs w:val="24"/>
        </w:rPr>
      </w:pPr>
    </w:p>
    <w:p w:rsidR="00E37D2A" w:rsidRPr="00EE731F" w:rsidRDefault="00E37D2A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E37D2A" w:rsidRPr="00CC49D0" w:rsidRDefault="00E37D2A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E37D2A" w:rsidRPr="00AC05F5" w:rsidTr="00AC05F5">
        <w:tc>
          <w:tcPr>
            <w:tcW w:w="2263" w:type="dxa"/>
          </w:tcPr>
          <w:p w:rsidR="00E37D2A" w:rsidRPr="00AC05F5" w:rsidRDefault="00E37D2A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E37D2A" w:rsidRDefault="00E37D2A" w:rsidP="007508CD">
            <w:r w:rsidRPr="00A340E5">
              <w:rPr>
                <w:i/>
              </w:rPr>
              <w:t>Przygotowanie merytoryczne nauczyciela w zakresie edukacji: nauka o języ</w:t>
            </w:r>
            <w:r w:rsidRPr="00A340E5">
              <w:t>ku</w:t>
            </w:r>
          </w:p>
          <w:p w:rsidR="00E37D2A" w:rsidRPr="00AC05F5" w:rsidRDefault="00E37D2A" w:rsidP="00082A9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7D2A" w:rsidRDefault="00E37D2A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  <w:p w:rsidR="00E37D2A" w:rsidRPr="00AC05F5" w:rsidRDefault="00E37D2A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37D2A" w:rsidRPr="00AC05F5" w:rsidRDefault="00E37D2A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E37D2A" w:rsidRPr="00AC05F5" w:rsidTr="00AC05F5">
        <w:tc>
          <w:tcPr>
            <w:tcW w:w="2263" w:type="dxa"/>
          </w:tcPr>
          <w:p w:rsidR="00E37D2A" w:rsidRPr="00AC05F5" w:rsidRDefault="00E37D2A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E37D2A" w:rsidRPr="00AC05F5" w:rsidRDefault="00E37D2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PW2</w:t>
            </w:r>
          </w:p>
        </w:tc>
        <w:tc>
          <w:tcPr>
            <w:tcW w:w="2126" w:type="dxa"/>
          </w:tcPr>
          <w:p w:rsidR="00E37D2A" w:rsidRPr="00AC05F5" w:rsidRDefault="00E37D2A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E37D2A" w:rsidRPr="00AC05F5" w:rsidRDefault="00E37D2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7D2A" w:rsidRPr="00AC05F5" w:rsidTr="00AC05F5">
        <w:tc>
          <w:tcPr>
            <w:tcW w:w="2263" w:type="dxa"/>
          </w:tcPr>
          <w:p w:rsidR="00E37D2A" w:rsidRPr="00AC05F5" w:rsidRDefault="00E37D2A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E37D2A" w:rsidRPr="00AC05F5" w:rsidRDefault="00E37D2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:rsidR="00E37D2A" w:rsidRPr="00AC05F5" w:rsidRDefault="00E37D2A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E37D2A" w:rsidRPr="00AC05F5" w:rsidRDefault="00E37D2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15/15</w:t>
            </w:r>
          </w:p>
        </w:tc>
      </w:tr>
      <w:tr w:rsidR="00E37D2A" w:rsidRPr="00AC05F5" w:rsidTr="00AC05F5">
        <w:trPr>
          <w:trHeight w:val="218"/>
        </w:trPr>
        <w:tc>
          <w:tcPr>
            <w:tcW w:w="2263" w:type="dxa"/>
          </w:tcPr>
          <w:p w:rsidR="00E37D2A" w:rsidRPr="00AC05F5" w:rsidRDefault="00E37D2A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E37D2A" w:rsidRPr="00AC05F5" w:rsidRDefault="00E37D2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A. Wasilewska</w:t>
            </w:r>
          </w:p>
        </w:tc>
        <w:tc>
          <w:tcPr>
            <w:tcW w:w="2126" w:type="dxa"/>
          </w:tcPr>
          <w:p w:rsidR="00E37D2A" w:rsidRPr="00AC05F5" w:rsidRDefault="00E37D2A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E37D2A" w:rsidRPr="00AC05F5" w:rsidRDefault="00E37D2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37D2A" w:rsidRPr="00AC05F5" w:rsidTr="00AC05F5">
        <w:tc>
          <w:tcPr>
            <w:tcW w:w="2263" w:type="dxa"/>
          </w:tcPr>
          <w:p w:rsidR="00E37D2A" w:rsidRPr="00AC05F5" w:rsidRDefault="00E37D2A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E37D2A" w:rsidRPr="00AC05F5" w:rsidRDefault="00E37D2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studiów edukacyjnych</w:t>
            </w:r>
          </w:p>
        </w:tc>
        <w:tc>
          <w:tcPr>
            <w:tcW w:w="2126" w:type="dxa"/>
          </w:tcPr>
          <w:p w:rsidR="00E37D2A" w:rsidRPr="00AC05F5" w:rsidRDefault="00E37D2A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E37D2A" w:rsidRPr="00AC05F5" w:rsidRDefault="00E37D2A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Zaliczenie z oceną </w:t>
            </w:r>
          </w:p>
        </w:tc>
      </w:tr>
      <w:tr w:rsidR="00E37D2A" w:rsidRPr="00AC05F5" w:rsidTr="00AC05F5">
        <w:trPr>
          <w:trHeight w:val="212"/>
        </w:trPr>
        <w:tc>
          <w:tcPr>
            <w:tcW w:w="2263" w:type="dxa"/>
          </w:tcPr>
          <w:p w:rsidR="00E37D2A" w:rsidRPr="00AC05F5" w:rsidRDefault="00E37D2A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E37D2A" w:rsidRPr="00AC05F5" w:rsidRDefault="00E37D2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</w:t>
            </w:r>
            <w:r w:rsidRPr="00AC05F5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:rsidR="00E37D2A" w:rsidRPr="00AC05F5" w:rsidRDefault="00E37D2A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E37D2A" w:rsidRPr="00AC05F5" w:rsidRDefault="00E37D2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04.12.17.</w:t>
            </w:r>
          </w:p>
        </w:tc>
      </w:tr>
      <w:tr w:rsidR="00E37D2A" w:rsidRPr="00AC05F5" w:rsidTr="00AC05F5">
        <w:trPr>
          <w:trHeight w:val="209"/>
        </w:trPr>
        <w:tc>
          <w:tcPr>
            <w:tcW w:w="2263" w:type="dxa"/>
          </w:tcPr>
          <w:p w:rsidR="00E37D2A" w:rsidRPr="00AC05F5" w:rsidRDefault="00E37D2A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E37D2A" w:rsidRPr="00AC05F5" w:rsidRDefault="00E37D2A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E37D2A" w:rsidRPr="00AC05F5" w:rsidRDefault="00E37D2A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E37D2A" w:rsidRPr="00F000AE" w:rsidRDefault="00E37D2A" w:rsidP="00082A96">
            <w:pPr>
              <w:pStyle w:val="Bezodstpw"/>
              <w:rPr>
                <w:sz w:val="18"/>
                <w:szCs w:val="18"/>
              </w:rPr>
            </w:pPr>
            <w:r w:rsidRPr="00F000AE">
              <w:rPr>
                <w:sz w:val="18"/>
                <w:szCs w:val="18"/>
              </w:rPr>
              <w:t>a.wasilewska@amw.gdynia.pl</w:t>
            </w:r>
          </w:p>
        </w:tc>
      </w:tr>
      <w:tr w:rsidR="00E37D2A" w:rsidRPr="00AC05F5" w:rsidTr="00AC05F5">
        <w:trPr>
          <w:trHeight w:val="209"/>
        </w:trPr>
        <w:tc>
          <w:tcPr>
            <w:tcW w:w="2263" w:type="dxa"/>
          </w:tcPr>
          <w:p w:rsidR="00E37D2A" w:rsidRPr="00AC05F5" w:rsidRDefault="00E37D2A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E37D2A" w:rsidRPr="00AC05F5" w:rsidRDefault="00E37D2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ćwiczenia</w:t>
            </w:r>
          </w:p>
        </w:tc>
        <w:tc>
          <w:tcPr>
            <w:tcW w:w="2126" w:type="dxa"/>
          </w:tcPr>
          <w:p w:rsidR="00E37D2A" w:rsidRPr="00AC05F5" w:rsidRDefault="00E37D2A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37D2A" w:rsidRPr="00AC05F5" w:rsidRDefault="00E37D2A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E37D2A" w:rsidRDefault="00E37D2A" w:rsidP="00082A96">
      <w:pPr>
        <w:spacing w:after="0"/>
        <w:rPr>
          <w:b/>
          <w:sz w:val="20"/>
          <w:szCs w:val="20"/>
        </w:rPr>
      </w:pPr>
    </w:p>
    <w:p w:rsidR="00E37D2A" w:rsidRDefault="00E37D2A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E37D2A" w:rsidRPr="00EE731F" w:rsidRDefault="00E37D2A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E37D2A" w:rsidRPr="00AC05F5" w:rsidTr="00B70DA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E37D2A" w:rsidRPr="00AC05F5" w:rsidRDefault="00E37D2A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E37D2A" w:rsidRDefault="00E37D2A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E37D2A" w:rsidRPr="00AC05F5" w:rsidRDefault="00E37D2A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E37D2A" w:rsidRPr="00AC05F5" w:rsidRDefault="00E37D2A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E37D2A" w:rsidRPr="00AC05F5" w:rsidRDefault="00E37D2A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E37D2A" w:rsidRPr="00AC05F5" w:rsidRDefault="00E37D2A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E37D2A" w:rsidRPr="00AC05F5" w:rsidRDefault="00E37D2A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E37D2A" w:rsidRPr="00AC05F5" w:rsidRDefault="00E37D2A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E37D2A" w:rsidRPr="00AC05F5" w:rsidRDefault="00E37D2A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37D2A" w:rsidRPr="00AC05F5" w:rsidTr="00B70DA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E37D2A" w:rsidRPr="00AC05F5" w:rsidRDefault="00E37D2A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E37D2A" w:rsidRPr="00AC05F5" w:rsidRDefault="00E37D2A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E37D2A" w:rsidRPr="00AC05F5" w:rsidRDefault="00E37D2A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E37D2A" w:rsidRPr="00AC05F5" w:rsidRDefault="00E37D2A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E37D2A" w:rsidRPr="00AC05F5" w:rsidRDefault="00E37D2A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E37D2A" w:rsidRPr="00AC05F5" w:rsidRDefault="00E37D2A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E37D2A" w:rsidRPr="00AC05F5" w:rsidRDefault="00E37D2A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E37D2A" w:rsidRPr="00AC05F5" w:rsidRDefault="00E37D2A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E37D2A" w:rsidRPr="00AC05F5" w:rsidRDefault="00E37D2A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E37D2A" w:rsidRPr="00311484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E37D2A" w:rsidRPr="00311484" w:rsidRDefault="00E37D2A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484">
              <w:rPr>
                <w:sz w:val="20"/>
                <w:szCs w:val="20"/>
              </w:rPr>
              <w:lastRenderedPageBreak/>
              <w:t>K_W01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E37D2A" w:rsidRPr="008E6CDA" w:rsidRDefault="00E37D2A" w:rsidP="00311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00AE">
              <w:rPr>
                <w:rFonts w:ascii="Arial" w:hAnsi="Arial" w:cs="Arial"/>
                <w:sz w:val="18"/>
                <w:szCs w:val="18"/>
              </w:rPr>
              <w:t>zna terminologię</w:t>
            </w:r>
            <w:r>
              <w:rPr>
                <w:rFonts w:ascii="Arial" w:hAnsi="Arial" w:cs="Arial"/>
                <w:sz w:val="18"/>
                <w:szCs w:val="18"/>
              </w:rPr>
              <w:t xml:space="preserve"> lingwistyczną</w:t>
            </w:r>
            <w:r w:rsidRPr="00F000AE">
              <w:rPr>
                <w:rFonts w:ascii="Arial" w:hAnsi="Arial" w:cs="Arial"/>
                <w:sz w:val="18"/>
                <w:szCs w:val="18"/>
              </w:rPr>
              <w:t xml:space="preserve"> używan</w:t>
            </w:r>
            <w:r>
              <w:rPr>
                <w:rFonts w:ascii="Arial" w:hAnsi="Arial" w:cs="Arial"/>
                <w:sz w:val="18"/>
                <w:szCs w:val="18"/>
              </w:rPr>
              <w:t>ą w pedagogice oraz jej zastoso</w:t>
            </w:r>
            <w:r w:rsidRPr="00F000AE">
              <w:rPr>
                <w:rFonts w:ascii="Arial" w:hAnsi="Arial" w:cs="Arial"/>
                <w:sz w:val="18"/>
                <w:szCs w:val="18"/>
              </w:rPr>
              <w:t xml:space="preserve">wanie </w:t>
            </w:r>
            <w:r>
              <w:rPr>
                <w:rFonts w:ascii="Arial" w:hAnsi="Arial" w:cs="Arial"/>
                <w:sz w:val="18"/>
                <w:szCs w:val="18"/>
              </w:rPr>
              <w:t>w edukacji językowej dzieci</w:t>
            </w:r>
          </w:p>
          <w:p w:rsidR="00E37D2A" w:rsidRPr="00311484" w:rsidRDefault="00E37D2A" w:rsidP="0031148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E37D2A" w:rsidRPr="00311484" w:rsidRDefault="00E37D2A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praca z tekstem, zadania problemowe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37D2A" w:rsidRPr="00311484" w:rsidRDefault="00E37D2A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E37D2A" w:rsidRPr="00F000AE" w:rsidRDefault="00E37D2A" w:rsidP="00F000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00AE">
              <w:rPr>
                <w:rFonts w:ascii="Arial" w:hAnsi="Arial" w:cs="Arial"/>
                <w:sz w:val="18"/>
                <w:szCs w:val="18"/>
                <w:lang w:val="en-US"/>
              </w:rPr>
              <w:t>H2P_W02</w:t>
            </w:r>
          </w:p>
          <w:p w:rsidR="00E37D2A" w:rsidRPr="00F000AE" w:rsidRDefault="00E37D2A" w:rsidP="00F000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00AE">
              <w:rPr>
                <w:rFonts w:ascii="Arial" w:hAnsi="Arial" w:cs="Arial"/>
                <w:sz w:val="18"/>
                <w:szCs w:val="18"/>
                <w:lang w:val="en-US"/>
              </w:rPr>
              <w:t>H2P_W03</w:t>
            </w:r>
          </w:p>
          <w:p w:rsidR="00E37D2A" w:rsidRPr="00311484" w:rsidRDefault="00E37D2A" w:rsidP="00AC05F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E37D2A" w:rsidRPr="00311484" w:rsidRDefault="00E37D2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E37D2A" w:rsidRPr="00AC3196" w:rsidRDefault="00E37D2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96"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E37D2A" w:rsidRPr="00AC3196" w:rsidRDefault="00E37D2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96"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E37D2A" w:rsidRPr="00AC3196" w:rsidRDefault="00E37D2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96">
              <w:rPr>
                <w:sz w:val="20"/>
                <w:szCs w:val="20"/>
              </w:rPr>
              <w:t>0,5</w:t>
            </w:r>
          </w:p>
        </w:tc>
      </w:tr>
      <w:tr w:rsidR="00E37D2A" w:rsidRPr="00311484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E37D2A" w:rsidRPr="00311484" w:rsidRDefault="00E37D2A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484">
              <w:rPr>
                <w:sz w:val="20"/>
                <w:szCs w:val="20"/>
              </w:rPr>
              <w:t>K_W08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E37D2A" w:rsidRPr="00F000AE" w:rsidRDefault="00E37D2A" w:rsidP="00F000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00AE">
              <w:rPr>
                <w:rFonts w:ascii="Arial" w:hAnsi="Arial" w:cs="Arial"/>
                <w:sz w:val="18"/>
                <w:szCs w:val="18"/>
              </w:rPr>
              <w:t xml:space="preserve">ma rozszerzoną wiedzę </w:t>
            </w:r>
            <w:r>
              <w:rPr>
                <w:rFonts w:ascii="Arial" w:hAnsi="Arial" w:cs="Arial"/>
                <w:sz w:val="18"/>
                <w:szCs w:val="18"/>
              </w:rPr>
              <w:t>o wzajemnych zależnościach systemu językowego, struktury grupy społecznej, kultury i podmiotu poznającego, w odniesieniu do praktyk edukacyjnych</w:t>
            </w:r>
          </w:p>
          <w:p w:rsidR="00E37D2A" w:rsidRPr="00311484" w:rsidRDefault="00E37D2A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E37D2A" w:rsidRPr="00311484" w:rsidRDefault="00E37D2A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konwersatoryjny, dyskusja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37D2A" w:rsidRPr="00311484" w:rsidRDefault="00E37D2A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E37D2A" w:rsidRPr="00F000AE" w:rsidRDefault="00E37D2A" w:rsidP="00F000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00AE">
              <w:rPr>
                <w:rFonts w:ascii="Arial" w:hAnsi="Arial" w:cs="Arial"/>
                <w:sz w:val="18"/>
                <w:szCs w:val="18"/>
                <w:lang w:val="en-US"/>
              </w:rPr>
              <w:t>S2P_W02</w:t>
            </w:r>
          </w:p>
          <w:p w:rsidR="00E37D2A" w:rsidRPr="00F000AE" w:rsidRDefault="00E37D2A" w:rsidP="00F000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00AE">
              <w:rPr>
                <w:rFonts w:ascii="Arial" w:hAnsi="Arial" w:cs="Arial"/>
                <w:sz w:val="18"/>
                <w:szCs w:val="18"/>
                <w:lang w:val="en-US"/>
              </w:rPr>
              <w:t>S2P_W03</w:t>
            </w:r>
          </w:p>
          <w:p w:rsidR="00E37D2A" w:rsidRPr="00F000AE" w:rsidRDefault="00E37D2A" w:rsidP="00F000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00AE">
              <w:rPr>
                <w:rFonts w:ascii="Arial" w:hAnsi="Arial" w:cs="Arial"/>
                <w:sz w:val="18"/>
                <w:szCs w:val="18"/>
                <w:lang w:val="en-US"/>
              </w:rPr>
              <w:t>S2P_W07</w:t>
            </w:r>
          </w:p>
          <w:p w:rsidR="00E37D2A" w:rsidRPr="00311484" w:rsidRDefault="00E37D2A" w:rsidP="00AC05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E37D2A" w:rsidRPr="00311484" w:rsidRDefault="00E37D2A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E37D2A" w:rsidRPr="00311484" w:rsidRDefault="00E37D2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E37D2A" w:rsidRPr="00311484" w:rsidRDefault="00E37D2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E37D2A" w:rsidRPr="00311484" w:rsidRDefault="00E37D2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37D2A" w:rsidRPr="00311484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E37D2A" w:rsidRPr="00311484" w:rsidRDefault="00E37D2A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484">
              <w:rPr>
                <w:sz w:val="20"/>
                <w:szCs w:val="20"/>
              </w:rPr>
              <w:t>K_W16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E37D2A" w:rsidRPr="00311484" w:rsidRDefault="00E37D2A" w:rsidP="003114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1484">
              <w:rPr>
                <w:rFonts w:ascii="Arial" w:hAnsi="Arial" w:cs="Arial"/>
                <w:sz w:val="18"/>
                <w:szCs w:val="18"/>
              </w:rPr>
              <w:t>ma uporządkowaną wiedzę na temat zasad</w:t>
            </w:r>
          </w:p>
          <w:p w:rsidR="00E37D2A" w:rsidRPr="00311484" w:rsidRDefault="00E37D2A" w:rsidP="003114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1484">
              <w:rPr>
                <w:rFonts w:ascii="Arial" w:hAnsi="Arial" w:cs="Arial"/>
                <w:sz w:val="18"/>
                <w:szCs w:val="18"/>
              </w:rPr>
              <w:t>i norm etycznych oraz etyki zawodowej</w:t>
            </w:r>
          </w:p>
          <w:p w:rsidR="00E37D2A" w:rsidRPr="00311484" w:rsidRDefault="00E37D2A" w:rsidP="00AC05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E37D2A" w:rsidRPr="00311484" w:rsidRDefault="00E37D2A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zadania problemowe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37D2A" w:rsidRPr="00311484" w:rsidRDefault="00E37D2A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E37D2A" w:rsidRPr="00311484" w:rsidRDefault="00E37D2A" w:rsidP="00AC05F5">
            <w:pPr>
              <w:spacing w:after="0" w:line="240" w:lineRule="auto"/>
              <w:rPr>
                <w:sz w:val="18"/>
                <w:szCs w:val="18"/>
              </w:rPr>
            </w:pPr>
            <w:r w:rsidRPr="00311484">
              <w:rPr>
                <w:sz w:val="18"/>
                <w:szCs w:val="18"/>
              </w:rPr>
              <w:t>S2P_W07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E37D2A" w:rsidRPr="00311484" w:rsidRDefault="00E37D2A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E37D2A" w:rsidRPr="00311484" w:rsidRDefault="00E37D2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E37D2A" w:rsidRPr="00311484" w:rsidRDefault="00E37D2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E37D2A" w:rsidRPr="00311484" w:rsidRDefault="00E37D2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37D2A" w:rsidRPr="00311484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E37D2A" w:rsidRPr="00311484" w:rsidRDefault="00E37D2A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484">
              <w:rPr>
                <w:sz w:val="20"/>
                <w:szCs w:val="20"/>
              </w:rPr>
              <w:t>K_U04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E37D2A" w:rsidRPr="00311484" w:rsidRDefault="00E37D2A" w:rsidP="003114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1484">
              <w:rPr>
                <w:rFonts w:ascii="Arial" w:hAnsi="Arial" w:cs="Arial"/>
                <w:sz w:val="18"/>
                <w:szCs w:val="18"/>
              </w:rPr>
              <w:t xml:space="preserve">potrafi w sposób klarowny, spójny i precyzyjny wypowiadać się w mowie i piśmie, posiada </w:t>
            </w:r>
          </w:p>
          <w:p w:rsidR="00E37D2A" w:rsidRPr="008E6CDA" w:rsidRDefault="00E37D2A" w:rsidP="003114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1484">
              <w:rPr>
                <w:rFonts w:ascii="Arial" w:hAnsi="Arial" w:cs="Arial"/>
                <w:sz w:val="18"/>
                <w:szCs w:val="18"/>
              </w:rPr>
              <w:t>umiejętność konstruowania ustnych i pisemnych uzasadnień na tematy dotyczące</w:t>
            </w:r>
            <w:r>
              <w:rPr>
                <w:rFonts w:ascii="Arial" w:hAnsi="Arial" w:cs="Arial"/>
                <w:sz w:val="18"/>
                <w:szCs w:val="18"/>
              </w:rPr>
              <w:t xml:space="preserve"> wspierania rozwoju językowego dzieci</w:t>
            </w:r>
            <w:r w:rsidRPr="00311484">
              <w:rPr>
                <w:rFonts w:ascii="Arial" w:hAnsi="Arial" w:cs="Arial"/>
                <w:sz w:val="18"/>
                <w:szCs w:val="18"/>
              </w:rPr>
              <w:t xml:space="preserve">; potrafi porozumiewać się ze specjalistami w studiowanej dziedzinie </w:t>
            </w:r>
            <w:r>
              <w:rPr>
                <w:rFonts w:ascii="Arial" w:hAnsi="Arial" w:cs="Arial"/>
                <w:sz w:val="18"/>
                <w:szCs w:val="18"/>
              </w:rPr>
              <w:t>w języku polskim</w:t>
            </w:r>
          </w:p>
          <w:p w:rsidR="00E37D2A" w:rsidRPr="00311484" w:rsidRDefault="00E37D2A" w:rsidP="00477AE8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E37D2A" w:rsidRPr="00311484" w:rsidRDefault="00E37D2A" w:rsidP="007508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Dyskusja, zadania problemowe, praca pisemna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37D2A" w:rsidRPr="00311484" w:rsidRDefault="00E37D2A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E37D2A" w:rsidRPr="00311484" w:rsidRDefault="00E37D2A" w:rsidP="003114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1484">
              <w:rPr>
                <w:rFonts w:ascii="Arial" w:hAnsi="Arial" w:cs="Arial"/>
                <w:sz w:val="18"/>
                <w:szCs w:val="18"/>
              </w:rPr>
              <w:t>S2P_U09</w:t>
            </w:r>
          </w:p>
          <w:p w:rsidR="00E37D2A" w:rsidRPr="00311484" w:rsidRDefault="00E37D2A" w:rsidP="003114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1484">
              <w:rPr>
                <w:rFonts w:ascii="Arial" w:hAnsi="Arial" w:cs="Arial"/>
                <w:sz w:val="18"/>
                <w:szCs w:val="18"/>
              </w:rPr>
              <w:t>S2P_U10</w:t>
            </w:r>
          </w:p>
          <w:p w:rsidR="00E37D2A" w:rsidRPr="00311484" w:rsidRDefault="00E37D2A" w:rsidP="003114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1484">
              <w:rPr>
                <w:rFonts w:ascii="Arial" w:hAnsi="Arial" w:cs="Arial"/>
                <w:sz w:val="18"/>
                <w:szCs w:val="18"/>
              </w:rPr>
              <w:t>H2P_U11</w:t>
            </w:r>
          </w:p>
          <w:p w:rsidR="00E37D2A" w:rsidRPr="00311484" w:rsidRDefault="00E37D2A" w:rsidP="003114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1484">
              <w:rPr>
                <w:rFonts w:ascii="Arial" w:hAnsi="Arial" w:cs="Arial"/>
                <w:sz w:val="18"/>
                <w:szCs w:val="18"/>
              </w:rPr>
              <w:t>H2</w:t>
            </w:r>
          </w:p>
          <w:p w:rsidR="00E37D2A" w:rsidRPr="00311484" w:rsidRDefault="00E37D2A" w:rsidP="003114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1484">
              <w:rPr>
                <w:rFonts w:ascii="Arial" w:hAnsi="Arial" w:cs="Arial"/>
                <w:sz w:val="18"/>
                <w:szCs w:val="18"/>
                <w:lang w:val="en-US"/>
              </w:rPr>
              <w:t>P_U12</w:t>
            </w:r>
          </w:p>
          <w:p w:rsidR="00E37D2A" w:rsidRPr="00311484" w:rsidRDefault="00E37D2A" w:rsidP="003114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1484">
              <w:rPr>
                <w:rFonts w:ascii="Arial" w:hAnsi="Arial" w:cs="Arial"/>
                <w:sz w:val="18"/>
                <w:szCs w:val="18"/>
                <w:lang w:val="en-US"/>
              </w:rPr>
              <w:t>H2P_U14</w:t>
            </w:r>
          </w:p>
          <w:p w:rsidR="00E37D2A" w:rsidRPr="00311484" w:rsidRDefault="00E37D2A" w:rsidP="00AC05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E37D2A" w:rsidRPr="00311484" w:rsidRDefault="00E37D2A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E37D2A" w:rsidRPr="00311484" w:rsidRDefault="00E37D2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E37D2A" w:rsidRPr="00311484" w:rsidRDefault="00E37D2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E37D2A" w:rsidRPr="00311484" w:rsidRDefault="00E37D2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37D2A" w:rsidRPr="00311484" w:rsidTr="00B70DA8">
        <w:trPr>
          <w:trHeight w:val="408"/>
        </w:trPr>
        <w:tc>
          <w:tcPr>
            <w:tcW w:w="1217" w:type="dxa"/>
            <w:vAlign w:val="center"/>
          </w:tcPr>
          <w:p w:rsidR="00E37D2A" w:rsidRPr="00311484" w:rsidRDefault="00E37D2A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E37D2A" w:rsidRPr="00311484" w:rsidRDefault="00E37D2A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E37D2A" w:rsidRPr="00311484" w:rsidRDefault="00E37D2A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E37D2A" w:rsidRPr="00311484" w:rsidRDefault="00E37D2A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E37D2A" w:rsidRPr="00311484" w:rsidRDefault="00E37D2A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37D2A" w:rsidRPr="00311484" w:rsidRDefault="00E37D2A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31148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E37D2A" w:rsidRPr="00311484" w:rsidRDefault="00E37D2A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0" w:type="dxa"/>
            <w:vAlign w:val="center"/>
          </w:tcPr>
          <w:p w:rsidR="00E37D2A" w:rsidRPr="00311484" w:rsidRDefault="00E37D2A" w:rsidP="007508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50" w:type="dxa"/>
            <w:vAlign w:val="center"/>
          </w:tcPr>
          <w:p w:rsidR="00E37D2A" w:rsidRPr="00311484" w:rsidRDefault="00E37D2A" w:rsidP="007508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E37D2A" w:rsidRPr="00311484" w:rsidRDefault="00E37D2A">
      <w:pPr>
        <w:rPr>
          <w:sz w:val="20"/>
          <w:szCs w:val="20"/>
        </w:rPr>
      </w:pPr>
    </w:p>
    <w:p w:rsidR="00E37D2A" w:rsidRPr="00EE731F" w:rsidRDefault="00E37D2A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:rsidR="00E37D2A" w:rsidRPr="00EE731F" w:rsidRDefault="00E37D2A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"/>
        <w:gridCol w:w="10552"/>
        <w:gridCol w:w="2552"/>
      </w:tblGrid>
      <w:tr w:rsidR="00E37D2A" w:rsidRPr="00AC05F5" w:rsidTr="007576AA">
        <w:tc>
          <w:tcPr>
            <w:tcW w:w="471" w:type="dxa"/>
            <w:shd w:val="clear" w:color="auto" w:fill="D9D9D9"/>
          </w:tcPr>
          <w:p w:rsidR="00E37D2A" w:rsidRPr="00AC05F5" w:rsidRDefault="00E37D2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552" w:type="dxa"/>
            <w:shd w:val="clear" w:color="auto" w:fill="D9D9D9"/>
          </w:tcPr>
          <w:p w:rsidR="00E37D2A" w:rsidRPr="00AC05F5" w:rsidRDefault="00E37D2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E37D2A" w:rsidRPr="00AC05F5" w:rsidRDefault="00E37D2A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E37D2A" w:rsidRPr="00AC05F5" w:rsidTr="007576AA">
        <w:tc>
          <w:tcPr>
            <w:tcW w:w="471" w:type="dxa"/>
          </w:tcPr>
          <w:p w:rsidR="00E37D2A" w:rsidRPr="00AC05F5" w:rsidRDefault="00E37D2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</w:tcPr>
          <w:p w:rsidR="00E37D2A" w:rsidRDefault="00E37D2A" w:rsidP="00AC05F5">
            <w:pPr>
              <w:spacing w:after="0" w:line="240" w:lineRule="auto"/>
              <w:rPr>
                <w:b/>
              </w:rPr>
            </w:pPr>
            <w:r w:rsidRPr="00EA637D">
              <w:rPr>
                <w:b/>
              </w:rPr>
              <w:t>Treści programowe  - wykład</w:t>
            </w:r>
          </w:p>
          <w:p w:rsidR="00E37D2A" w:rsidRPr="00EA637D" w:rsidRDefault="00E37D2A" w:rsidP="00AC05F5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</w:tcPr>
          <w:p w:rsidR="00E37D2A" w:rsidRPr="00AC05F5" w:rsidRDefault="00E37D2A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37D2A" w:rsidRPr="00AC05F5" w:rsidTr="007576AA">
        <w:tc>
          <w:tcPr>
            <w:tcW w:w="471" w:type="dxa"/>
          </w:tcPr>
          <w:p w:rsidR="00E37D2A" w:rsidRPr="00AC05F5" w:rsidRDefault="00E37D2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552" w:type="dxa"/>
          </w:tcPr>
          <w:p w:rsidR="00E37D2A" w:rsidRPr="00EA637D" w:rsidRDefault="00E37D2A" w:rsidP="00AC05F5">
            <w:pPr>
              <w:spacing w:after="0" w:line="240" w:lineRule="auto"/>
              <w:rPr>
                <w:b/>
              </w:rPr>
            </w:pPr>
            <w:r w:rsidRPr="00EA637D">
              <w:rPr>
                <w:b/>
              </w:rPr>
              <w:t xml:space="preserve">Prezentacja założeń formalnych i merytorycznych przedmiotu. </w:t>
            </w:r>
            <w:r w:rsidRPr="00EA637D">
              <w:t xml:space="preserve">Czym jest język – opis cech języka jako specyficznego sytemu reprezentacji symbolicznych (relacje między podmiotem poznającym, językiem, </w:t>
            </w:r>
            <w:r w:rsidRPr="00EA637D">
              <w:lastRenderedPageBreak/>
              <w:t>społecznością, kulturą i rzeczywistością</w:t>
            </w:r>
          </w:p>
        </w:tc>
        <w:tc>
          <w:tcPr>
            <w:tcW w:w="2552" w:type="dxa"/>
          </w:tcPr>
          <w:p w:rsidR="00E37D2A" w:rsidRPr="00AC05F5" w:rsidRDefault="00E37D2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E37D2A" w:rsidRPr="00AC05F5" w:rsidTr="007576AA">
        <w:tc>
          <w:tcPr>
            <w:tcW w:w="471" w:type="dxa"/>
          </w:tcPr>
          <w:p w:rsidR="00E37D2A" w:rsidRPr="00AC05F5" w:rsidRDefault="00E37D2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552" w:type="dxa"/>
          </w:tcPr>
          <w:p w:rsidR="00E37D2A" w:rsidRPr="00EA637D" w:rsidRDefault="00E37D2A" w:rsidP="00B455E3">
            <w:pPr>
              <w:jc w:val="both"/>
            </w:pPr>
            <w:r w:rsidRPr="00EA637D">
              <w:t xml:space="preserve">Dziedziny nauki zajmujące się językowym funkcjonowaniem człowieka: psychologia języka, psycholingwistyka, socjolingwistyka, lingwistyka kulturowa, neurolingwistyka. Funkcje języka, kompetencja językowa, kompetencja komunikacyjna; cechy kompetencji językowej i komunikacyjnej nauczyciela wczesnej edukacji – sytuacja komunikacyjna studenta, sytuacja komunikacyjna nauczyciela, sytuacja komunikacyjna dziecka. </w:t>
            </w:r>
          </w:p>
          <w:p w:rsidR="00E37D2A" w:rsidRPr="00EA637D" w:rsidRDefault="00E37D2A" w:rsidP="00AC05F5">
            <w:pPr>
              <w:spacing w:after="0" w:line="240" w:lineRule="auto"/>
            </w:pPr>
          </w:p>
        </w:tc>
        <w:tc>
          <w:tcPr>
            <w:tcW w:w="2552" w:type="dxa"/>
          </w:tcPr>
          <w:p w:rsidR="00E37D2A" w:rsidRPr="00AC05F5" w:rsidRDefault="00E37D2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7D2A" w:rsidRPr="00AC05F5" w:rsidTr="007576AA">
        <w:tc>
          <w:tcPr>
            <w:tcW w:w="471" w:type="dxa"/>
          </w:tcPr>
          <w:p w:rsidR="00E37D2A" w:rsidRPr="00AC05F5" w:rsidRDefault="00E37D2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552" w:type="dxa"/>
          </w:tcPr>
          <w:p w:rsidR="00E37D2A" w:rsidRPr="00EA637D" w:rsidRDefault="00E37D2A" w:rsidP="00B455E3">
            <w:r w:rsidRPr="00EA637D">
              <w:t>Teorie rozwoju językowego: teorie behawiorystyczne, lingwistyczne, natywistyczne, poznawczo-rozwojowe, socjolingwistyczne i ich konsekwencje dla edukacji językowej dziecka.</w:t>
            </w:r>
          </w:p>
          <w:p w:rsidR="00E37D2A" w:rsidRPr="00EA637D" w:rsidRDefault="00E37D2A" w:rsidP="00AC05F5">
            <w:pPr>
              <w:spacing w:after="0" w:line="240" w:lineRule="auto"/>
            </w:pPr>
          </w:p>
        </w:tc>
        <w:tc>
          <w:tcPr>
            <w:tcW w:w="2552" w:type="dxa"/>
          </w:tcPr>
          <w:p w:rsidR="00E37D2A" w:rsidRPr="00AC05F5" w:rsidRDefault="00E37D2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7D2A" w:rsidRPr="00AC05F5" w:rsidTr="007576AA">
        <w:tc>
          <w:tcPr>
            <w:tcW w:w="471" w:type="dxa"/>
          </w:tcPr>
          <w:p w:rsidR="00E37D2A" w:rsidRPr="00AC05F5" w:rsidRDefault="00E37D2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552" w:type="dxa"/>
          </w:tcPr>
          <w:p w:rsidR="00E37D2A" w:rsidRPr="00EA637D" w:rsidRDefault="00E37D2A" w:rsidP="00B455E3">
            <w:r w:rsidRPr="00EA637D">
              <w:t>Metody badania rozwoju języka dziecka. Czynniki wpływające na rozwój mowy; związek rozwoju kompetencji językowych z innymi funkcjami poznawczymi. Językowy obraz świata dziecka.</w:t>
            </w:r>
          </w:p>
          <w:p w:rsidR="00E37D2A" w:rsidRPr="00EA637D" w:rsidRDefault="00E37D2A" w:rsidP="00AC05F5">
            <w:pPr>
              <w:spacing w:after="0" w:line="240" w:lineRule="auto"/>
            </w:pPr>
          </w:p>
        </w:tc>
        <w:tc>
          <w:tcPr>
            <w:tcW w:w="2552" w:type="dxa"/>
          </w:tcPr>
          <w:p w:rsidR="00E37D2A" w:rsidRPr="00AC05F5" w:rsidRDefault="00E37D2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7D2A" w:rsidRPr="00AC05F5" w:rsidTr="007576AA">
        <w:tc>
          <w:tcPr>
            <w:tcW w:w="471" w:type="dxa"/>
          </w:tcPr>
          <w:p w:rsidR="00E37D2A" w:rsidRPr="00AC05F5" w:rsidRDefault="00E37D2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52" w:type="dxa"/>
          </w:tcPr>
          <w:p w:rsidR="00E37D2A" w:rsidRPr="00EA637D" w:rsidRDefault="00E37D2A" w:rsidP="00B455E3">
            <w:r w:rsidRPr="00EA637D">
              <w:t>Rozwój języka dziecka w obrębie wyłonionych aspektów: fonologicznego, słownika umysłowego, syntaktycznego, pragmatycznego.</w:t>
            </w:r>
          </w:p>
          <w:p w:rsidR="00E37D2A" w:rsidRPr="00EA637D" w:rsidRDefault="00E37D2A" w:rsidP="00B455E3">
            <w:pPr>
              <w:spacing w:after="0" w:line="240" w:lineRule="auto"/>
            </w:pPr>
          </w:p>
        </w:tc>
        <w:tc>
          <w:tcPr>
            <w:tcW w:w="2552" w:type="dxa"/>
          </w:tcPr>
          <w:p w:rsidR="00E37D2A" w:rsidRPr="00B70DA8" w:rsidRDefault="00E37D2A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37D2A" w:rsidRPr="00AC05F5" w:rsidTr="007576AA">
        <w:tc>
          <w:tcPr>
            <w:tcW w:w="471" w:type="dxa"/>
          </w:tcPr>
          <w:p w:rsidR="00E37D2A" w:rsidRDefault="00E37D2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52" w:type="dxa"/>
          </w:tcPr>
          <w:p w:rsidR="00E37D2A" w:rsidRPr="00EA637D" w:rsidRDefault="00E37D2A" w:rsidP="00B455E3">
            <w:r w:rsidRPr="00EA637D">
              <w:t>Wybrane zagadnienia z zakresu fonologii, morfologii, semantyki, składni a  stymulowanie rozwoju językowego dzieci</w:t>
            </w:r>
            <w:r>
              <w:t>.</w:t>
            </w:r>
          </w:p>
          <w:p w:rsidR="00E37D2A" w:rsidRPr="00EA637D" w:rsidRDefault="00E37D2A" w:rsidP="00B70DA8">
            <w:pPr>
              <w:spacing w:after="0" w:line="240" w:lineRule="auto"/>
              <w:jc w:val="right"/>
            </w:pPr>
          </w:p>
        </w:tc>
        <w:tc>
          <w:tcPr>
            <w:tcW w:w="2552" w:type="dxa"/>
          </w:tcPr>
          <w:p w:rsidR="00E37D2A" w:rsidRPr="00B70DA8" w:rsidRDefault="00E37D2A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37D2A" w:rsidRPr="00AC05F5" w:rsidTr="007576AA">
        <w:tc>
          <w:tcPr>
            <w:tcW w:w="471" w:type="dxa"/>
          </w:tcPr>
          <w:p w:rsidR="00E37D2A" w:rsidRDefault="00E37D2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552" w:type="dxa"/>
          </w:tcPr>
          <w:p w:rsidR="00E37D2A" w:rsidRPr="00EA637D" w:rsidRDefault="00E37D2A" w:rsidP="00B455E3">
            <w:r w:rsidRPr="00EA637D">
              <w:rPr>
                <w:b/>
              </w:rPr>
              <w:t>Podsumowanie problematyki przedmiotu</w:t>
            </w:r>
            <w:r w:rsidRPr="00EA637D">
              <w:t>: wiedza o języku a edukacja dzieci w młodszym wieku szkolnym. Praca pisemna</w:t>
            </w:r>
          </w:p>
        </w:tc>
        <w:tc>
          <w:tcPr>
            <w:tcW w:w="2552" w:type="dxa"/>
          </w:tcPr>
          <w:p w:rsidR="00E37D2A" w:rsidRPr="00B70DA8" w:rsidRDefault="00E37D2A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37D2A" w:rsidRPr="00AC05F5" w:rsidTr="007576AA">
        <w:tc>
          <w:tcPr>
            <w:tcW w:w="471" w:type="dxa"/>
          </w:tcPr>
          <w:p w:rsidR="00E37D2A" w:rsidRDefault="00E37D2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</w:tcPr>
          <w:p w:rsidR="00E37D2A" w:rsidRPr="00EA637D" w:rsidRDefault="00E37D2A" w:rsidP="00B455E3">
            <w:pPr>
              <w:spacing w:after="0" w:line="240" w:lineRule="auto"/>
            </w:pPr>
            <w:r w:rsidRPr="00EA637D">
              <w:t>Razem</w:t>
            </w:r>
          </w:p>
        </w:tc>
        <w:tc>
          <w:tcPr>
            <w:tcW w:w="2552" w:type="dxa"/>
          </w:tcPr>
          <w:p w:rsidR="00E37D2A" w:rsidRPr="00B70DA8" w:rsidRDefault="00E37D2A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37D2A" w:rsidRPr="00AC05F5" w:rsidTr="007576AA">
        <w:tc>
          <w:tcPr>
            <w:tcW w:w="471" w:type="dxa"/>
          </w:tcPr>
          <w:p w:rsidR="00E37D2A" w:rsidRPr="00AC05F5" w:rsidRDefault="00E37D2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</w:tcPr>
          <w:p w:rsidR="00E37D2A" w:rsidRDefault="00E37D2A" w:rsidP="00AC05F5">
            <w:pPr>
              <w:spacing w:after="0" w:line="240" w:lineRule="auto"/>
              <w:rPr>
                <w:b/>
              </w:rPr>
            </w:pPr>
            <w:r w:rsidRPr="00EA637D">
              <w:rPr>
                <w:b/>
              </w:rPr>
              <w:t xml:space="preserve">Treści programowe </w:t>
            </w:r>
            <w:r>
              <w:rPr>
                <w:b/>
              </w:rPr>
              <w:t>–</w:t>
            </w:r>
            <w:r w:rsidRPr="00EA637D">
              <w:rPr>
                <w:b/>
              </w:rPr>
              <w:t xml:space="preserve"> ćwiczenia</w:t>
            </w:r>
          </w:p>
          <w:p w:rsidR="00E37D2A" w:rsidRPr="00EA637D" w:rsidRDefault="00E37D2A" w:rsidP="00AC05F5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</w:tcPr>
          <w:p w:rsidR="00E37D2A" w:rsidRPr="00AC05F5" w:rsidRDefault="00E37D2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37D2A" w:rsidRPr="00AC05F5" w:rsidTr="007576AA">
        <w:tc>
          <w:tcPr>
            <w:tcW w:w="471" w:type="dxa"/>
          </w:tcPr>
          <w:p w:rsidR="00E37D2A" w:rsidRPr="00AC05F5" w:rsidRDefault="00E37D2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552" w:type="dxa"/>
          </w:tcPr>
          <w:p w:rsidR="00E37D2A" w:rsidRPr="00EA637D" w:rsidRDefault="00E37D2A" w:rsidP="00EA637D">
            <w:pPr>
              <w:spacing w:line="256" w:lineRule="auto"/>
              <w:jc w:val="both"/>
            </w:pPr>
            <w:r w:rsidRPr="00EA637D">
              <w:rPr>
                <w:b/>
              </w:rPr>
              <w:t>Zajęcia organizacyjne</w:t>
            </w:r>
            <w:r w:rsidRPr="00EA637D">
              <w:t>. Wprowadzenie w zagadnienia konstrukcji lapbooków. Rozwój mowy u dzieci.</w:t>
            </w:r>
          </w:p>
        </w:tc>
        <w:tc>
          <w:tcPr>
            <w:tcW w:w="2552" w:type="dxa"/>
          </w:tcPr>
          <w:p w:rsidR="00E37D2A" w:rsidRPr="00AC05F5" w:rsidRDefault="00E37D2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37D2A" w:rsidRPr="00AC05F5" w:rsidTr="007576AA">
        <w:tc>
          <w:tcPr>
            <w:tcW w:w="471" w:type="dxa"/>
          </w:tcPr>
          <w:p w:rsidR="00E37D2A" w:rsidRPr="00AC05F5" w:rsidRDefault="00E37D2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552" w:type="dxa"/>
          </w:tcPr>
          <w:p w:rsidR="00E37D2A" w:rsidRPr="00EA637D" w:rsidRDefault="00E37D2A" w:rsidP="00AC05F5">
            <w:pPr>
              <w:spacing w:after="0" w:line="240" w:lineRule="auto"/>
            </w:pPr>
            <w:r w:rsidRPr="00EA637D">
              <w:rPr>
                <w:iCs/>
              </w:rPr>
              <w:t>Czego dzieci uczą się o języku; budowanie znaczenia i uczenie się dźwięków. Ćwiczenia funkcji językowych jako podstawowy element opanowania umiejętności kodowania i dekodowania pisma.</w:t>
            </w:r>
          </w:p>
        </w:tc>
        <w:tc>
          <w:tcPr>
            <w:tcW w:w="2552" w:type="dxa"/>
          </w:tcPr>
          <w:p w:rsidR="00E37D2A" w:rsidRPr="00AC05F5" w:rsidRDefault="00E37D2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37D2A" w:rsidRPr="00AC05F5" w:rsidTr="007576AA">
        <w:tc>
          <w:tcPr>
            <w:tcW w:w="471" w:type="dxa"/>
          </w:tcPr>
          <w:p w:rsidR="00E37D2A" w:rsidRDefault="00E37D2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552" w:type="dxa"/>
          </w:tcPr>
          <w:p w:rsidR="00E37D2A" w:rsidRPr="00EA637D" w:rsidRDefault="00E37D2A" w:rsidP="00EA637D">
            <w:pPr>
              <w:spacing w:after="0" w:line="240" w:lineRule="auto"/>
              <w:jc w:val="both"/>
            </w:pPr>
            <w:r w:rsidRPr="00EA637D">
              <w:rPr>
                <w:iCs/>
              </w:rPr>
              <w:t xml:space="preserve">Rozwój słownikowy dzieci u progu nauki szkolnej. Jak kształtować umiejętność prowadzenia rozmowy u dzieci w </w:t>
            </w:r>
            <w:r w:rsidRPr="00EA637D">
              <w:rPr>
                <w:iCs/>
              </w:rPr>
              <w:lastRenderedPageBreak/>
              <w:t xml:space="preserve">wieku wczesnoszkolnym (stymulacja). Projekty językowe – gamifikacja oraz </w:t>
            </w:r>
            <w:r w:rsidRPr="00EA637D">
              <w:rPr>
                <w:i/>
                <w:iCs/>
              </w:rPr>
              <w:t>story telling</w:t>
            </w:r>
            <w:r w:rsidRPr="00EA637D">
              <w:rPr>
                <w:iCs/>
              </w:rPr>
              <w:t xml:space="preserve"> w nauczaniu języka angielskiego</w:t>
            </w:r>
          </w:p>
        </w:tc>
        <w:tc>
          <w:tcPr>
            <w:tcW w:w="2552" w:type="dxa"/>
          </w:tcPr>
          <w:p w:rsidR="00E37D2A" w:rsidRPr="00B70DA8" w:rsidRDefault="00E37D2A" w:rsidP="008B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</w:tr>
      <w:tr w:rsidR="00E37D2A" w:rsidRPr="00AC05F5" w:rsidTr="007576AA">
        <w:tc>
          <w:tcPr>
            <w:tcW w:w="471" w:type="dxa"/>
          </w:tcPr>
          <w:p w:rsidR="00E37D2A" w:rsidRDefault="00E37D2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552" w:type="dxa"/>
          </w:tcPr>
          <w:p w:rsidR="00E37D2A" w:rsidRPr="00EA637D" w:rsidRDefault="00E37D2A" w:rsidP="00EA637D">
            <w:pPr>
              <w:spacing w:line="256" w:lineRule="auto"/>
              <w:jc w:val="both"/>
            </w:pPr>
            <w:r w:rsidRPr="00EA637D">
              <w:rPr>
                <w:iCs/>
              </w:rPr>
              <w:t>Trening artykulacji i dykcji - webinarium. Ćwiczenia praktyczne.</w:t>
            </w:r>
          </w:p>
        </w:tc>
        <w:tc>
          <w:tcPr>
            <w:tcW w:w="2552" w:type="dxa"/>
          </w:tcPr>
          <w:p w:rsidR="00E37D2A" w:rsidRDefault="00E37D2A" w:rsidP="008B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37D2A" w:rsidRPr="00AC05F5" w:rsidTr="007576AA">
        <w:trPr>
          <w:trHeight w:val="355"/>
        </w:trPr>
        <w:tc>
          <w:tcPr>
            <w:tcW w:w="471" w:type="dxa"/>
          </w:tcPr>
          <w:p w:rsidR="00E37D2A" w:rsidRDefault="00E37D2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552" w:type="dxa"/>
          </w:tcPr>
          <w:p w:rsidR="00E37D2A" w:rsidRPr="00EA637D" w:rsidRDefault="00E37D2A" w:rsidP="00EA637D">
            <w:pPr>
              <w:spacing w:line="256" w:lineRule="auto"/>
              <w:jc w:val="both"/>
              <w:rPr>
                <w:b/>
              </w:rPr>
            </w:pPr>
            <w:r w:rsidRPr="00EA637D">
              <w:rPr>
                <w:iCs/>
              </w:rPr>
              <w:t xml:space="preserve">Prezentacja lapbooków. </w:t>
            </w:r>
            <w:r w:rsidRPr="00EA637D">
              <w:rPr>
                <w:b/>
                <w:iCs/>
              </w:rPr>
              <w:t>Podsumowanie i rozliczenie przedmiotu.</w:t>
            </w:r>
          </w:p>
          <w:p w:rsidR="00E37D2A" w:rsidRPr="00EA637D" w:rsidRDefault="00E37D2A" w:rsidP="008B111E">
            <w:pPr>
              <w:spacing w:after="0" w:line="240" w:lineRule="auto"/>
              <w:jc w:val="right"/>
            </w:pPr>
          </w:p>
        </w:tc>
        <w:tc>
          <w:tcPr>
            <w:tcW w:w="2552" w:type="dxa"/>
          </w:tcPr>
          <w:p w:rsidR="00E37D2A" w:rsidRDefault="00E37D2A" w:rsidP="008B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37D2A" w:rsidRPr="00AC05F5" w:rsidTr="007576AA">
        <w:tc>
          <w:tcPr>
            <w:tcW w:w="471" w:type="dxa"/>
          </w:tcPr>
          <w:p w:rsidR="00E37D2A" w:rsidRDefault="00E37D2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</w:tcPr>
          <w:p w:rsidR="00E37D2A" w:rsidRPr="00EA637D" w:rsidRDefault="00E37D2A" w:rsidP="00EA637D">
            <w:pPr>
              <w:spacing w:line="256" w:lineRule="auto"/>
              <w:jc w:val="both"/>
              <w:rPr>
                <w:iCs/>
              </w:rPr>
            </w:pPr>
            <w:r w:rsidRPr="00EA637D">
              <w:rPr>
                <w:iCs/>
              </w:rPr>
              <w:t xml:space="preserve">Razem </w:t>
            </w:r>
          </w:p>
        </w:tc>
        <w:tc>
          <w:tcPr>
            <w:tcW w:w="2552" w:type="dxa"/>
          </w:tcPr>
          <w:p w:rsidR="00E37D2A" w:rsidRDefault="00E37D2A" w:rsidP="008B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E37D2A" w:rsidRDefault="00E37D2A" w:rsidP="00082A96">
      <w:pPr>
        <w:spacing w:after="0"/>
        <w:rPr>
          <w:b/>
          <w:sz w:val="20"/>
          <w:szCs w:val="20"/>
        </w:rPr>
      </w:pPr>
    </w:p>
    <w:p w:rsidR="00E37D2A" w:rsidRPr="00EE731F" w:rsidRDefault="00E37D2A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E37D2A" w:rsidRPr="00CC49D0" w:rsidRDefault="00E37D2A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E37D2A" w:rsidRPr="00AC05F5" w:rsidTr="00AC05F5">
        <w:tc>
          <w:tcPr>
            <w:tcW w:w="561" w:type="dxa"/>
          </w:tcPr>
          <w:p w:rsidR="00E37D2A" w:rsidRPr="00AC05F5" w:rsidRDefault="00E37D2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E37D2A" w:rsidRPr="00AC05F5" w:rsidRDefault="00E37D2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E37D2A" w:rsidRPr="00AC05F5" w:rsidTr="00AC05F5">
        <w:trPr>
          <w:trHeight w:val="297"/>
        </w:trPr>
        <w:tc>
          <w:tcPr>
            <w:tcW w:w="561" w:type="dxa"/>
          </w:tcPr>
          <w:p w:rsidR="00E37D2A" w:rsidRPr="00654CDD" w:rsidRDefault="00E37D2A" w:rsidP="00CC49D0">
            <w:pPr>
              <w:pStyle w:val="Bezodstpw"/>
              <w:rPr>
                <w:b/>
              </w:rPr>
            </w:pPr>
            <w:r w:rsidRPr="00654CDD">
              <w:rPr>
                <w:b/>
              </w:rPr>
              <w:t>1.</w:t>
            </w:r>
          </w:p>
        </w:tc>
        <w:tc>
          <w:tcPr>
            <w:tcW w:w="12730" w:type="dxa"/>
          </w:tcPr>
          <w:p w:rsidR="00E37D2A" w:rsidRPr="00654CDD" w:rsidRDefault="00E37D2A" w:rsidP="00CC49D0">
            <w:pPr>
              <w:pStyle w:val="Bezodstpw"/>
            </w:pPr>
            <w:r w:rsidRPr="00654CDD">
              <w:t xml:space="preserve">Kurcz I. (2000). </w:t>
            </w:r>
            <w:r w:rsidRPr="00654CDD">
              <w:rPr>
                <w:i/>
                <w:iCs/>
              </w:rPr>
              <w:t xml:space="preserve">Psychologia języka i komunikacji. </w:t>
            </w:r>
            <w:r w:rsidRPr="00654CDD">
              <w:t>Warszawa, Scholar</w:t>
            </w:r>
          </w:p>
        </w:tc>
      </w:tr>
      <w:tr w:rsidR="00E37D2A" w:rsidRPr="00AC05F5" w:rsidTr="00AC05F5">
        <w:trPr>
          <w:trHeight w:val="297"/>
        </w:trPr>
        <w:tc>
          <w:tcPr>
            <w:tcW w:w="561" w:type="dxa"/>
          </w:tcPr>
          <w:p w:rsidR="00E37D2A" w:rsidRPr="00654CDD" w:rsidRDefault="00E37D2A" w:rsidP="00CC49D0">
            <w:pPr>
              <w:pStyle w:val="Bezodstpw"/>
              <w:rPr>
                <w:b/>
              </w:rPr>
            </w:pPr>
            <w:r w:rsidRPr="00654CDD">
              <w:rPr>
                <w:b/>
              </w:rPr>
              <w:t>2.</w:t>
            </w:r>
          </w:p>
        </w:tc>
        <w:tc>
          <w:tcPr>
            <w:tcW w:w="12730" w:type="dxa"/>
          </w:tcPr>
          <w:p w:rsidR="00E37D2A" w:rsidRPr="00654CDD" w:rsidRDefault="00E37D2A" w:rsidP="00654CDD">
            <w:pPr>
              <w:spacing w:before="100" w:beforeAutospacing="1" w:after="100" w:afterAutospacing="1" w:line="240" w:lineRule="auto"/>
            </w:pPr>
            <w:r w:rsidRPr="00654CDD">
              <w:t xml:space="preserve">Kielar-Turska M. (1989), </w:t>
            </w:r>
            <w:r w:rsidRPr="00654CDD">
              <w:rPr>
                <w:i/>
                <w:iCs/>
              </w:rPr>
              <w:t xml:space="preserve">Mowa dziecka. Słowo i tekst. </w:t>
            </w:r>
            <w:r w:rsidRPr="00654CDD">
              <w:t>Kraków, Wyd. UMCS</w:t>
            </w:r>
          </w:p>
        </w:tc>
      </w:tr>
      <w:tr w:rsidR="00E37D2A" w:rsidRPr="00AC05F5" w:rsidTr="00AC05F5">
        <w:trPr>
          <w:trHeight w:val="297"/>
        </w:trPr>
        <w:tc>
          <w:tcPr>
            <w:tcW w:w="561" w:type="dxa"/>
          </w:tcPr>
          <w:p w:rsidR="00E37D2A" w:rsidRPr="00654CDD" w:rsidRDefault="00E37D2A" w:rsidP="00CC49D0">
            <w:pPr>
              <w:pStyle w:val="Bezodstpw"/>
              <w:rPr>
                <w:b/>
              </w:rPr>
            </w:pPr>
          </w:p>
        </w:tc>
        <w:tc>
          <w:tcPr>
            <w:tcW w:w="12730" w:type="dxa"/>
          </w:tcPr>
          <w:p w:rsidR="00E37D2A" w:rsidRPr="00654CDD" w:rsidRDefault="00E37D2A" w:rsidP="00CC49D0">
            <w:pPr>
              <w:pStyle w:val="Bezodstpw"/>
              <w:rPr>
                <w:b/>
              </w:rPr>
            </w:pPr>
            <w:r w:rsidRPr="00654CDD">
              <w:rPr>
                <w:b/>
              </w:rPr>
              <w:t>Uzupełniająca</w:t>
            </w:r>
          </w:p>
        </w:tc>
      </w:tr>
      <w:tr w:rsidR="00E37D2A" w:rsidRPr="00AC05F5" w:rsidTr="00AC05F5">
        <w:trPr>
          <w:trHeight w:val="297"/>
        </w:trPr>
        <w:tc>
          <w:tcPr>
            <w:tcW w:w="561" w:type="dxa"/>
          </w:tcPr>
          <w:p w:rsidR="00E37D2A" w:rsidRPr="00654CDD" w:rsidRDefault="00E37D2A" w:rsidP="00CC49D0">
            <w:pPr>
              <w:pStyle w:val="Bezodstpw"/>
              <w:rPr>
                <w:b/>
              </w:rPr>
            </w:pPr>
          </w:p>
        </w:tc>
        <w:tc>
          <w:tcPr>
            <w:tcW w:w="12730" w:type="dxa"/>
          </w:tcPr>
          <w:p w:rsidR="00E37D2A" w:rsidRPr="00654CDD" w:rsidRDefault="00E37D2A" w:rsidP="00654CDD">
            <w:pPr>
              <w:pStyle w:val="Bezodstpw"/>
              <w:numPr>
                <w:ilvl w:val="0"/>
                <w:numId w:val="13"/>
              </w:numPr>
            </w:pPr>
            <w:r w:rsidRPr="00654CDD">
              <w:t>„Dziecko w zabawie i świecie języka”, pod red. Anny Brzezińskiej i innych, Poznań 1995</w:t>
            </w:r>
          </w:p>
          <w:p w:rsidR="00E37D2A" w:rsidRPr="00654CDD" w:rsidRDefault="00E37D2A" w:rsidP="00654CDD">
            <w:pPr>
              <w:pStyle w:val="Bezodstpw"/>
              <w:numPr>
                <w:ilvl w:val="0"/>
                <w:numId w:val="13"/>
              </w:numPr>
            </w:pPr>
            <w:r w:rsidRPr="00654CDD">
              <w:t>J. Piaget, „Mowa i myślenie u dziecka”, Warszawa 1992</w:t>
            </w:r>
          </w:p>
          <w:p w:rsidR="00E37D2A" w:rsidRPr="00654CDD" w:rsidRDefault="00E37D2A" w:rsidP="00654CDD">
            <w:pPr>
              <w:pStyle w:val="Bezodstpw"/>
              <w:numPr>
                <w:ilvl w:val="0"/>
                <w:numId w:val="13"/>
              </w:numPr>
            </w:pPr>
            <w:r w:rsidRPr="00654CDD">
              <w:t>L. S. Wygotski „Myślenie i mowa”, Warszawa 1989</w:t>
            </w:r>
          </w:p>
          <w:p w:rsidR="00E37D2A" w:rsidRPr="00654CDD" w:rsidRDefault="00E37D2A" w:rsidP="00CC49D0">
            <w:pPr>
              <w:pStyle w:val="Bezodstpw"/>
            </w:pPr>
          </w:p>
        </w:tc>
      </w:tr>
    </w:tbl>
    <w:p w:rsidR="00E37D2A" w:rsidRDefault="00E37D2A" w:rsidP="00082A96">
      <w:pPr>
        <w:spacing w:after="0"/>
        <w:rPr>
          <w:b/>
          <w:sz w:val="20"/>
          <w:szCs w:val="20"/>
        </w:rPr>
      </w:pPr>
    </w:p>
    <w:p w:rsidR="00E37D2A" w:rsidRPr="00EE731F" w:rsidRDefault="00E37D2A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E37D2A" w:rsidRDefault="00E37D2A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E37D2A" w:rsidRPr="00AC05F5" w:rsidTr="00AD6FFE">
        <w:tc>
          <w:tcPr>
            <w:tcW w:w="2377" w:type="dxa"/>
            <w:vAlign w:val="center"/>
          </w:tcPr>
          <w:p w:rsidR="00E37D2A" w:rsidRPr="00AC05F5" w:rsidRDefault="00E37D2A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E37D2A" w:rsidRPr="00AC05F5" w:rsidRDefault="00E37D2A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E37D2A" w:rsidRPr="00AC05F5" w:rsidRDefault="00E37D2A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E37D2A" w:rsidRPr="00AC05F5" w:rsidRDefault="00E37D2A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37D2A" w:rsidRPr="00AC05F5" w:rsidTr="00AD6FFE">
        <w:tc>
          <w:tcPr>
            <w:tcW w:w="2377" w:type="dxa"/>
            <w:vAlign w:val="center"/>
          </w:tcPr>
          <w:p w:rsidR="00E37D2A" w:rsidRPr="00AC05F5" w:rsidRDefault="00E37D2A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E37D2A" w:rsidRPr="00AC05F5" w:rsidRDefault="00E37D2A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kolokwium z wykładów</w:t>
            </w:r>
          </w:p>
          <w:p w:rsidR="00E37D2A" w:rsidRPr="00AC05F5" w:rsidRDefault="00E37D2A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ocena średnia z ćwiczeń</w:t>
            </w:r>
          </w:p>
        </w:tc>
        <w:tc>
          <w:tcPr>
            <w:tcW w:w="1843" w:type="dxa"/>
            <w:vAlign w:val="center"/>
          </w:tcPr>
          <w:p w:rsidR="00E37D2A" w:rsidRPr="00AC05F5" w:rsidRDefault="00E37D2A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7D2A" w:rsidRPr="00AC05F5" w:rsidRDefault="00E37D2A" w:rsidP="000A0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E37D2A" w:rsidRPr="00AC05F5" w:rsidRDefault="00E37D2A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7D2A" w:rsidRPr="00AC05F5" w:rsidRDefault="00E37D2A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37D2A" w:rsidRDefault="00E37D2A" w:rsidP="00082A96">
      <w:pPr>
        <w:spacing w:after="0"/>
        <w:rPr>
          <w:b/>
          <w:sz w:val="20"/>
          <w:szCs w:val="20"/>
        </w:rPr>
      </w:pPr>
    </w:p>
    <w:p w:rsidR="00E37D2A" w:rsidRDefault="00E37D2A" w:rsidP="00082A96">
      <w:pPr>
        <w:spacing w:after="0"/>
        <w:rPr>
          <w:b/>
          <w:sz w:val="20"/>
          <w:szCs w:val="20"/>
        </w:rPr>
      </w:pPr>
    </w:p>
    <w:p w:rsidR="00E37D2A" w:rsidRDefault="00E37D2A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E37D2A" w:rsidRPr="00BD155F" w:rsidRDefault="00E37D2A" w:rsidP="009F7E6B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kształcenia (najpopularniejsze):</w:t>
      </w:r>
    </w:p>
    <w:p w:rsidR="00E37D2A" w:rsidRPr="000A0213" w:rsidRDefault="00E37D2A" w:rsidP="000A0213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Wykład (typy: konwencjonalny; problemowy; konwersatoryjny)</w:t>
      </w:r>
    </w:p>
    <w:p w:rsidR="00E37D2A" w:rsidRPr="009F7E6B" w:rsidRDefault="00E37D2A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(analityczno-krytyczna)</w:t>
      </w:r>
    </w:p>
    <w:p w:rsidR="00E37D2A" w:rsidRPr="009F7E6B" w:rsidRDefault="00E37D2A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lastRenderedPageBreak/>
        <w:t>Praca z materiałem źródłowym (jako metoda problemowa/poszukująca)</w:t>
      </w:r>
    </w:p>
    <w:p w:rsidR="00E37D2A" w:rsidRPr="000A0213" w:rsidRDefault="00E37D2A" w:rsidP="000A0213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Dyskusja ( jej odmiany: dyskusja zbiorowa, debata, dyskusja panelowa, dyskusja seminaryjna)</w:t>
      </w:r>
    </w:p>
    <w:p w:rsidR="00E37D2A" w:rsidRPr="00BA1569" w:rsidRDefault="00E37D2A" w:rsidP="00BA1569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projektów</w:t>
      </w:r>
    </w:p>
    <w:p w:rsidR="00E37D2A" w:rsidRDefault="00E37D2A" w:rsidP="00B7326D">
      <w:pPr>
        <w:pStyle w:val="Akapitzlist"/>
        <w:rPr>
          <w:color w:val="000000"/>
          <w:sz w:val="20"/>
          <w:szCs w:val="20"/>
        </w:rPr>
      </w:pPr>
    </w:p>
    <w:p w:rsidR="00E37D2A" w:rsidRPr="000A0213" w:rsidRDefault="00E37D2A" w:rsidP="000A0213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weryfikacji stopnia osiągnięcia efektów kształcenia</w:t>
      </w:r>
    </w:p>
    <w:p w:rsidR="00E37D2A" w:rsidRPr="000A0213" w:rsidRDefault="00E37D2A" w:rsidP="000A0213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Praca pisemna problemowa</w:t>
      </w:r>
    </w:p>
    <w:p w:rsidR="00E37D2A" w:rsidRDefault="00E37D2A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Ewaluacja projek</w:t>
      </w:r>
      <w:r>
        <w:rPr>
          <w:color w:val="000000"/>
          <w:sz w:val="20"/>
          <w:szCs w:val="20"/>
        </w:rPr>
        <w:t>tu na podstawie np. prezentacji</w:t>
      </w:r>
      <w:r w:rsidRPr="00B7326D">
        <w:rPr>
          <w:color w:val="000000"/>
          <w:sz w:val="20"/>
          <w:szCs w:val="20"/>
        </w:rPr>
        <w:t xml:space="preserve"> wytworu</w:t>
      </w:r>
    </w:p>
    <w:p w:rsidR="00E37D2A" w:rsidRPr="000A0213" w:rsidRDefault="00E37D2A" w:rsidP="000A0213">
      <w:pPr>
        <w:ind w:left="720"/>
        <w:rPr>
          <w:color w:val="000000"/>
          <w:sz w:val="20"/>
          <w:szCs w:val="20"/>
        </w:rPr>
      </w:pPr>
    </w:p>
    <w:p w:rsidR="00E37D2A" w:rsidRDefault="00E37D2A" w:rsidP="00B7326D">
      <w:pPr>
        <w:rPr>
          <w:color w:val="000000"/>
          <w:sz w:val="20"/>
          <w:szCs w:val="20"/>
        </w:rPr>
      </w:pPr>
    </w:p>
    <w:p w:rsidR="00E37D2A" w:rsidRPr="00BD155F" w:rsidRDefault="00E37D2A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Czasowniki operacyjne stosowane przy formułowaniu  efektów kształcenia</w:t>
      </w:r>
    </w:p>
    <w:p w:rsidR="00E37D2A" w:rsidRDefault="00E37D2A" w:rsidP="00B7326D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Wiedza</w:t>
      </w:r>
    </w:p>
    <w:p w:rsidR="00E37D2A" w:rsidRDefault="00E37D2A" w:rsidP="00B7326D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Nazywa, definiuje, wymienia, tłumaczy, identyfikuje, streszcza, charakteryzuje, bada, uzupełnia, wyciąga wnioski, powtarza, cytuje, szacuje, generalizuje, kojarzy, konstruuje.</w:t>
      </w:r>
    </w:p>
    <w:p w:rsidR="00E37D2A" w:rsidRDefault="00E37D2A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Umiejętności</w:t>
      </w:r>
    </w:p>
    <w:p w:rsidR="00E37D2A" w:rsidRDefault="00E37D2A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E37D2A" w:rsidRDefault="00E37D2A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Kompetencje społeczne</w:t>
      </w:r>
    </w:p>
    <w:p w:rsidR="00E37D2A" w:rsidRDefault="00E37D2A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Zachowuje ostrożność w wyrażaniu opinii, zachowuje otwartość, pracuje samodzielnie, jest kreatywny, pracuje w zespole, kieruje pracą zespołu, angażuje się, wyciąga wnioski, podejmuje wyzwania, organizuje, dąży, wspiera, odnosi.</w:t>
      </w:r>
      <w:r w:rsidRPr="00B00540">
        <w:rPr>
          <w:color w:val="000000"/>
          <w:sz w:val="20"/>
          <w:szCs w:val="20"/>
        </w:rPr>
        <w:t xml:space="preserve">  </w:t>
      </w:r>
    </w:p>
    <w:p w:rsidR="00E37D2A" w:rsidRDefault="00E37D2A" w:rsidP="00BD155F">
      <w:pPr>
        <w:rPr>
          <w:color w:val="000000"/>
          <w:sz w:val="20"/>
          <w:szCs w:val="20"/>
        </w:rPr>
      </w:pPr>
    </w:p>
    <w:p w:rsidR="00E37D2A" w:rsidRPr="00FB0A7A" w:rsidRDefault="00E37D2A" w:rsidP="00BD155F">
      <w:pPr>
        <w:rPr>
          <w:b/>
          <w:color w:val="000000"/>
          <w:sz w:val="20"/>
          <w:szCs w:val="20"/>
        </w:rPr>
      </w:pPr>
      <w:r w:rsidRPr="00FB0A7A">
        <w:rPr>
          <w:b/>
          <w:color w:val="000000"/>
          <w:sz w:val="20"/>
          <w:szCs w:val="20"/>
        </w:rPr>
        <w:t>Wyliczenie nakładu pracy studenta</w:t>
      </w:r>
    </w:p>
    <w:p w:rsidR="00E37D2A" w:rsidRPr="00BD155F" w:rsidRDefault="00E37D2A" w:rsidP="00BD155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1 punkt ECTS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25-30 godzin nakładu pracy studenta</w:t>
      </w:r>
    </w:p>
    <w:sectPr w:rsidR="00E37D2A" w:rsidRPr="00BD155F" w:rsidSect="00EE731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CF" w:rsidRDefault="00DB20CF" w:rsidP="00904FB2">
      <w:pPr>
        <w:spacing w:after="0" w:line="240" w:lineRule="auto"/>
      </w:pPr>
      <w:r>
        <w:separator/>
      </w:r>
    </w:p>
  </w:endnote>
  <w:endnote w:type="continuationSeparator" w:id="0">
    <w:p w:rsidR="00DB20CF" w:rsidRDefault="00DB20CF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2A" w:rsidRDefault="00DB20CF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4F4116">
      <w:rPr>
        <w:noProof/>
      </w:rPr>
      <w:t>1</w:t>
    </w:r>
    <w:r>
      <w:rPr>
        <w:noProof/>
      </w:rPr>
      <w:fldChar w:fldCharType="end"/>
    </w:r>
  </w:p>
  <w:p w:rsidR="00E37D2A" w:rsidRDefault="00E37D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CF" w:rsidRDefault="00DB20CF" w:rsidP="00904FB2">
      <w:pPr>
        <w:spacing w:after="0" w:line="240" w:lineRule="auto"/>
      </w:pPr>
      <w:r>
        <w:separator/>
      </w:r>
    </w:p>
  </w:footnote>
  <w:footnote w:type="continuationSeparator" w:id="0">
    <w:p w:rsidR="00DB20CF" w:rsidRDefault="00DB20CF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2A" w:rsidRDefault="00DB20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2A" w:rsidRDefault="00DB20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2A" w:rsidRDefault="00DB20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5C4A"/>
    <w:multiLevelType w:val="multilevel"/>
    <w:tmpl w:val="B56A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797E"/>
    <w:multiLevelType w:val="hybridMultilevel"/>
    <w:tmpl w:val="09880A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095150"/>
    <w:multiLevelType w:val="hybridMultilevel"/>
    <w:tmpl w:val="7F04508E"/>
    <w:lvl w:ilvl="0" w:tplc="CE74AF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10EB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CCE7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C6D4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0E19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54DC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34FE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D484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883E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F0D3CFC"/>
    <w:multiLevelType w:val="hybridMultilevel"/>
    <w:tmpl w:val="09880A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8F3BEF"/>
    <w:multiLevelType w:val="hybridMultilevel"/>
    <w:tmpl w:val="F6A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23741"/>
    <w:rsid w:val="00033676"/>
    <w:rsid w:val="00067E32"/>
    <w:rsid w:val="00073658"/>
    <w:rsid w:val="00082A96"/>
    <w:rsid w:val="00093D23"/>
    <w:rsid w:val="000A0213"/>
    <w:rsid w:val="00116554"/>
    <w:rsid w:val="001536A7"/>
    <w:rsid w:val="0017051B"/>
    <w:rsid w:val="001D3FBD"/>
    <w:rsid w:val="001E4FE4"/>
    <w:rsid w:val="00216346"/>
    <w:rsid w:val="0022257E"/>
    <w:rsid w:val="002E458F"/>
    <w:rsid w:val="00301B3F"/>
    <w:rsid w:val="00311484"/>
    <w:rsid w:val="003133D5"/>
    <w:rsid w:val="003252EB"/>
    <w:rsid w:val="00360343"/>
    <w:rsid w:val="00376B2C"/>
    <w:rsid w:val="004049A4"/>
    <w:rsid w:val="004067BE"/>
    <w:rsid w:val="00446463"/>
    <w:rsid w:val="00473845"/>
    <w:rsid w:val="00477AE8"/>
    <w:rsid w:val="004C777D"/>
    <w:rsid w:val="004F4116"/>
    <w:rsid w:val="005001F5"/>
    <w:rsid w:val="00545615"/>
    <w:rsid w:val="00594880"/>
    <w:rsid w:val="005B6C3D"/>
    <w:rsid w:val="006134A9"/>
    <w:rsid w:val="00627EDC"/>
    <w:rsid w:val="0064215E"/>
    <w:rsid w:val="00654CDD"/>
    <w:rsid w:val="00673B2A"/>
    <w:rsid w:val="006758B9"/>
    <w:rsid w:val="006A1D72"/>
    <w:rsid w:val="006C413F"/>
    <w:rsid w:val="006F645D"/>
    <w:rsid w:val="007331E6"/>
    <w:rsid w:val="007508CD"/>
    <w:rsid w:val="007576AA"/>
    <w:rsid w:val="007737DB"/>
    <w:rsid w:val="007B4C0D"/>
    <w:rsid w:val="007B593C"/>
    <w:rsid w:val="007C2688"/>
    <w:rsid w:val="00815AA6"/>
    <w:rsid w:val="00824EC5"/>
    <w:rsid w:val="008429EB"/>
    <w:rsid w:val="008574BB"/>
    <w:rsid w:val="008817F5"/>
    <w:rsid w:val="00890B27"/>
    <w:rsid w:val="00894B47"/>
    <w:rsid w:val="008B111E"/>
    <w:rsid w:val="008E6CDA"/>
    <w:rsid w:val="00904FB2"/>
    <w:rsid w:val="00916C7B"/>
    <w:rsid w:val="009420B1"/>
    <w:rsid w:val="00950B14"/>
    <w:rsid w:val="00981915"/>
    <w:rsid w:val="009A5645"/>
    <w:rsid w:val="009A578C"/>
    <w:rsid w:val="009B0FFA"/>
    <w:rsid w:val="009D303C"/>
    <w:rsid w:val="009D76A8"/>
    <w:rsid w:val="009F7E6B"/>
    <w:rsid w:val="00A05399"/>
    <w:rsid w:val="00A340E5"/>
    <w:rsid w:val="00A362DB"/>
    <w:rsid w:val="00A36BDA"/>
    <w:rsid w:val="00A441FF"/>
    <w:rsid w:val="00AA6835"/>
    <w:rsid w:val="00AC05F5"/>
    <w:rsid w:val="00AC3196"/>
    <w:rsid w:val="00AD6FFE"/>
    <w:rsid w:val="00B00540"/>
    <w:rsid w:val="00B16BCB"/>
    <w:rsid w:val="00B455E3"/>
    <w:rsid w:val="00B70DA8"/>
    <w:rsid w:val="00B7126D"/>
    <w:rsid w:val="00B7326D"/>
    <w:rsid w:val="00B92725"/>
    <w:rsid w:val="00BA1569"/>
    <w:rsid w:val="00BA75B5"/>
    <w:rsid w:val="00BD155F"/>
    <w:rsid w:val="00BF1A40"/>
    <w:rsid w:val="00C13B00"/>
    <w:rsid w:val="00C930ED"/>
    <w:rsid w:val="00CC49D0"/>
    <w:rsid w:val="00D40385"/>
    <w:rsid w:val="00D42490"/>
    <w:rsid w:val="00D62852"/>
    <w:rsid w:val="00D9432F"/>
    <w:rsid w:val="00D9630D"/>
    <w:rsid w:val="00DB20CF"/>
    <w:rsid w:val="00DF5A66"/>
    <w:rsid w:val="00E37D2A"/>
    <w:rsid w:val="00E42A73"/>
    <w:rsid w:val="00E52F8A"/>
    <w:rsid w:val="00E97129"/>
    <w:rsid w:val="00EA637D"/>
    <w:rsid w:val="00EC06CE"/>
    <w:rsid w:val="00EC17CB"/>
    <w:rsid w:val="00EC39C1"/>
    <w:rsid w:val="00EE3438"/>
    <w:rsid w:val="00EE731F"/>
    <w:rsid w:val="00EF2B20"/>
    <w:rsid w:val="00F000AE"/>
    <w:rsid w:val="00F60104"/>
    <w:rsid w:val="00FA2FD2"/>
    <w:rsid w:val="00FA5CFE"/>
    <w:rsid w:val="00FB0A7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F9D2FE55-4EA9-4E96-BF06-7C77C44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90B27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Janczur Alicja</cp:lastModifiedBy>
  <cp:revision>3</cp:revision>
  <cp:lastPrinted>2017-10-22T09:04:00Z</cp:lastPrinted>
  <dcterms:created xsi:type="dcterms:W3CDTF">2018-03-26T09:42:00Z</dcterms:created>
  <dcterms:modified xsi:type="dcterms:W3CDTF">2018-03-26T09:42:00Z</dcterms:modified>
</cp:coreProperties>
</file>