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72D" w14:textId="4E46E867" w:rsidR="00E144FA" w:rsidRDefault="00E144FA" w:rsidP="00A94191">
      <w:pPr>
        <w:pStyle w:val="NormalnyWe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Tematyka prac magisterskich 210 DM</w:t>
      </w:r>
    </w:p>
    <w:p w14:paraId="2B018C3B" w14:textId="77777777" w:rsidR="002E3A14" w:rsidRDefault="002E3A14" w:rsidP="002E3A14">
      <w:pPr>
        <w:pStyle w:val="NormalnyWeb"/>
        <w:jc w:val="both"/>
        <w:rPr>
          <w:rFonts w:ascii="Tahoma" w:hAnsi="Tahoma" w:cs="Tahoma"/>
          <w:b/>
        </w:rPr>
      </w:pPr>
    </w:p>
    <w:p w14:paraId="14E25D18" w14:textId="77777777" w:rsidR="002C3E64" w:rsidRDefault="002C3E64" w:rsidP="002C3E64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Patrycja BAŁDYS</w:t>
      </w:r>
    </w:p>
    <w:p w14:paraId="4B1A1605" w14:textId="77777777" w:rsidR="002C3E64" w:rsidRDefault="002C3E64" w:rsidP="002C3E64">
      <w:pPr>
        <w:pStyle w:val="NormalnyWeb"/>
        <w:ind w:left="851"/>
        <w:jc w:val="both"/>
        <w:rPr>
          <w:rFonts w:ascii="Tahoma" w:hAnsi="Tahoma" w:cs="Tahoma"/>
          <w:b/>
        </w:rPr>
      </w:pPr>
    </w:p>
    <w:p w14:paraId="612D243D" w14:textId="0706D51A" w:rsidR="002C3E64" w:rsidRPr="001248F0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248F0">
        <w:rPr>
          <w:rFonts w:ascii="Tahoma" w:hAnsi="Tahoma" w:cs="Tahoma"/>
        </w:rPr>
        <w:t xml:space="preserve">Media i komunikowanie polityczne na świecie, - koncentracja mediów </w:t>
      </w:r>
      <w:r>
        <w:rPr>
          <w:rFonts w:ascii="Tahoma" w:hAnsi="Tahoma" w:cs="Tahoma"/>
        </w:rPr>
        <w:br/>
      </w:r>
      <w:r w:rsidRPr="001248F0">
        <w:rPr>
          <w:rFonts w:ascii="Tahoma" w:hAnsi="Tahoma" w:cs="Tahoma"/>
        </w:rPr>
        <w:t>a wolność mediów i pluralizm informacji</w:t>
      </w:r>
      <w:r>
        <w:rPr>
          <w:rFonts w:ascii="Tahoma" w:hAnsi="Tahoma" w:cs="Tahoma"/>
        </w:rPr>
        <w:t>.</w:t>
      </w:r>
    </w:p>
    <w:p w14:paraId="1BD429D4" w14:textId="77777777" w:rsidR="002C3E64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Kryzys demokracji liberalnej. Ruchy populistyczne i kryzys przywództwa. Ruchy społeczne i dynamika protestu.</w:t>
      </w:r>
    </w:p>
    <w:p w14:paraId="3555728C" w14:textId="77777777" w:rsidR="002C3E64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Kultura skandalu politycznego a zachowania polityczne. Społeczeństwo skandalu politycznego. Funkcje i dysfunkcje skandalu politycznego.</w:t>
      </w:r>
    </w:p>
    <w:p w14:paraId="2A18381B" w14:textId="77777777" w:rsidR="002C3E64" w:rsidRPr="00FB12C7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248F0">
        <w:rPr>
          <w:rFonts w:ascii="Tahoma" w:hAnsi="Tahoma" w:cs="Tahoma"/>
          <w:color w:val="000000"/>
        </w:rPr>
        <w:t xml:space="preserve">Procesy odtwarzania tożsamości regionalnych, etnicznych i narodowych </w:t>
      </w:r>
      <w:r>
        <w:rPr>
          <w:rFonts w:ascii="Tahoma" w:hAnsi="Tahoma" w:cs="Tahoma"/>
          <w:color w:val="000000"/>
        </w:rPr>
        <w:br/>
      </w:r>
      <w:r w:rsidRPr="001248F0">
        <w:rPr>
          <w:rFonts w:ascii="Tahoma" w:hAnsi="Tahoma" w:cs="Tahoma"/>
          <w:color w:val="000000"/>
        </w:rPr>
        <w:t>w Europie</w:t>
      </w:r>
      <w:r>
        <w:rPr>
          <w:rFonts w:ascii="Tahoma" w:hAnsi="Tahoma" w:cs="Tahoma"/>
          <w:color w:val="000000"/>
        </w:rPr>
        <w:t>. Kryzys państwa narodowego.</w:t>
      </w:r>
      <w:r w:rsidRPr="00FB12C7">
        <w:rPr>
          <w:rFonts w:ascii="Tahoma" w:hAnsi="Tahoma" w:cs="Tahoma"/>
          <w:shd w:val="clear" w:color="auto" w:fill="FFFFFF"/>
        </w:rPr>
        <w:t xml:space="preserve"> Konflikty etniczne, narodowe na świecie.</w:t>
      </w:r>
    </w:p>
    <w:p w14:paraId="7E2D3614" w14:textId="77777777" w:rsidR="002C3E64" w:rsidRPr="00FB12C7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Pamięć społeczna a zachowania polityczne. Społeczne ramy pamięci. Polityka historyczna.</w:t>
      </w:r>
    </w:p>
    <w:p w14:paraId="2780880A" w14:textId="77777777" w:rsidR="002C3E64" w:rsidRPr="00FB12C7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FB12C7">
        <w:rPr>
          <w:rFonts w:ascii="Tahoma" w:hAnsi="Tahoma" w:cs="Tahoma"/>
        </w:rPr>
        <w:t xml:space="preserve">Mniejszości narodowe i etniczne w Polsce, Europie i na świecie. </w:t>
      </w:r>
      <w:r w:rsidRPr="00FB12C7">
        <w:rPr>
          <w:rFonts w:ascii="Tahoma" w:hAnsi="Tahoma" w:cs="Tahoma"/>
          <w:shd w:val="clear" w:color="auto" w:fill="FFFFFF"/>
        </w:rPr>
        <w:t>Ubóstwo, wykluczenie i nierówności społeczne we współczesnym świecie.</w:t>
      </w:r>
    </w:p>
    <w:p w14:paraId="08EFBB55" w14:textId="77777777" w:rsidR="002C3E64" w:rsidRPr="001248F0" w:rsidRDefault="002C3E64" w:rsidP="002C3E64">
      <w:pPr>
        <w:numPr>
          <w:ilvl w:val="0"/>
          <w:numId w:val="9"/>
        </w:numPr>
        <w:tabs>
          <w:tab w:val="clear" w:pos="144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1248F0">
        <w:rPr>
          <w:rFonts w:ascii="Tahoma" w:hAnsi="Tahoma" w:cs="Tahoma"/>
          <w:shd w:val="clear" w:color="auto" w:fill="FFFFFF"/>
        </w:rPr>
        <w:t xml:space="preserve">Kolonializm i </w:t>
      </w:r>
      <w:proofErr w:type="spellStart"/>
      <w:r w:rsidRPr="001248F0">
        <w:rPr>
          <w:rFonts w:ascii="Tahoma" w:hAnsi="Tahoma" w:cs="Tahoma"/>
          <w:shd w:val="clear" w:color="auto" w:fill="FFFFFF"/>
        </w:rPr>
        <w:t>postkolonializm</w:t>
      </w:r>
      <w:proofErr w:type="spellEnd"/>
      <w:r>
        <w:rPr>
          <w:rFonts w:ascii="Tahoma" w:hAnsi="Tahoma" w:cs="Tahoma"/>
          <w:shd w:val="clear" w:color="auto" w:fill="FFFFFF"/>
        </w:rPr>
        <w:t>.</w:t>
      </w:r>
    </w:p>
    <w:p w14:paraId="028DCC46" w14:textId="77777777" w:rsidR="002C3E64" w:rsidRDefault="002C3E64" w:rsidP="002E3A14">
      <w:pPr>
        <w:pStyle w:val="NormalnyWeb"/>
        <w:jc w:val="both"/>
        <w:rPr>
          <w:rFonts w:ascii="Tahoma" w:hAnsi="Tahoma" w:cs="Tahoma"/>
          <w:b/>
        </w:rPr>
      </w:pPr>
    </w:p>
    <w:p w14:paraId="29ABF29D" w14:textId="7A49F6CB" w:rsidR="002E3A14" w:rsidRPr="008079F0" w:rsidRDefault="002E3A14" w:rsidP="002E3A14">
      <w:pPr>
        <w:pStyle w:val="NormalnyWeb"/>
        <w:jc w:val="both"/>
        <w:rPr>
          <w:rFonts w:ascii="Tahoma" w:hAnsi="Tahoma" w:cs="Tahoma"/>
          <w:b/>
        </w:rPr>
      </w:pPr>
      <w:r w:rsidRPr="008079F0">
        <w:rPr>
          <w:rFonts w:ascii="Tahoma" w:hAnsi="Tahoma" w:cs="Tahoma"/>
          <w:b/>
        </w:rPr>
        <w:t xml:space="preserve">dr hab. </w:t>
      </w:r>
      <w:r>
        <w:rPr>
          <w:rFonts w:ascii="Tahoma" w:hAnsi="Tahoma" w:cs="Tahoma"/>
          <w:b/>
        </w:rPr>
        <w:t>Gracjan CIMEK</w:t>
      </w:r>
      <w:r w:rsidRPr="008079F0">
        <w:rPr>
          <w:rFonts w:ascii="Tahoma" w:hAnsi="Tahoma" w:cs="Tahoma"/>
          <w:b/>
        </w:rPr>
        <w:t>, prof. AMW</w:t>
      </w:r>
      <w:r w:rsidRPr="000165DC">
        <w:rPr>
          <w:rFonts w:ascii="Tahoma" w:hAnsi="Tahoma" w:cs="Tahoma"/>
          <w:b/>
          <w:color w:val="FF0000"/>
        </w:rPr>
        <w:t xml:space="preserve"> </w:t>
      </w:r>
    </w:p>
    <w:p w14:paraId="4487451B" w14:textId="77777777" w:rsidR="002E3A14" w:rsidRPr="00B0572C" w:rsidRDefault="002E3A14" w:rsidP="002E3A14">
      <w:pPr>
        <w:pStyle w:val="NormalnyWeb"/>
        <w:jc w:val="both"/>
        <w:rPr>
          <w:rFonts w:ascii="Tahoma" w:hAnsi="Tahoma" w:cs="Tahoma"/>
          <w:b/>
          <w:color w:val="FF0000"/>
        </w:rPr>
      </w:pPr>
    </w:p>
    <w:p w14:paraId="1472EF02" w14:textId="77777777" w:rsidR="002E3A14" w:rsidRDefault="002E3A14" w:rsidP="002E3A14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A94191">
        <w:rPr>
          <w:rFonts w:ascii="Tahoma" w:hAnsi="Tahoma" w:cs="Tahoma"/>
          <w:color w:val="000000"/>
        </w:rPr>
        <w:t>Zastosowanie geopolityki w badaniach stosunków międzynarodowych.</w:t>
      </w:r>
    </w:p>
    <w:p w14:paraId="1847DD2C" w14:textId="77777777" w:rsidR="002E3A14" w:rsidRDefault="002E3A14" w:rsidP="002E3A14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A94191">
        <w:rPr>
          <w:rFonts w:ascii="Tahoma" w:hAnsi="Tahoma" w:cs="Tahoma"/>
          <w:color w:val="000000"/>
        </w:rPr>
        <w:t xml:space="preserve">Globalizacja i korporacje transnarodowe w przestrzeni </w:t>
      </w:r>
      <w:proofErr w:type="spellStart"/>
      <w:r w:rsidRPr="00A94191">
        <w:rPr>
          <w:rFonts w:ascii="Tahoma" w:hAnsi="Tahoma" w:cs="Tahoma"/>
          <w:color w:val="000000"/>
        </w:rPr>
        <w:t>geokonomicznej</w:t>
      </w:r>
      <w:proofErr w:type="spellEnd"/>
      <w:r w:rsidRPr="00A94191">
        <w:rPr>
          <w:rFonts w:ascii="Tahoma" w:hAnsi="Tahoma" w:cs="Tahoma"/>
          <w:color w:val="000000"/>
        </w:rPr>
        <w:t>.</w:t>
      </w:r>
    </w:p>
    <w:p w14:paraId="17FC925D" w14:textId="77777777" w:rsidR="002E3A14" w:rsidRDefault="002E3A14" w:rsidP="002E3A14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A94191">
        <w:rPr>
          <w:rFonts w:ascii="Tahoma" w:hAnsi="Tahoma" w:cs="Tahoma"/>
          <w:color w:val="000000"/>
        </w:rPr>
        <w:t>Rosja w polityce międzynarodowej.</w:t>
      </w:r>
    </w:p>
    <w:p w14:paraId="4F87C829" w14:textId="023CBCDF" w:rsidR="002E3A14" w:rsidRPr="00A94191" w:rsidRDefault="002E3A14" w:rsidP="002E3A14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Chińska Republika Ludowa </w:t>
      </w:r>
      <w:r w:rsidRPr="00A94191">
        <w:rPr>
          <w:rFonts w:ascii="Tahoma" w:hAnsi="Tahoma" w:cs="Tahoma"/>
          <w:color w:val="000000"/>
        </w:rPr>
        <w:t>w polityce międzynarodowej.</w:t>
      </w:r>
    </w:p>
    <w:p w14:paraId="0342F9B6" w14:textId="5CF85F29" w:rsidR="00E144FA" w:rsidRDefault="00E144FA" w:rsidP="00733A40">
      <w:pPr>
        <w:pStyle w:val="NormalnyWeb"/>
        <w:jc w:val="both"/>
        <w:rPr>
          <w:rFonts w:ascii="Tahoma" w:hAnsi="Tahoma" w:cs="Tahoma"/>
          <w:b/>
        </w:rPr>
      </w:pPr>
    </w:p>
    <w:p w14:paraId="0532E992" w14:textId="5B4210F7" w:rsidR="00D51A08" w:rsidRPr="008079F0" w:rsidRDefault="00D51A08" w:rsidP="00D51A08">
      <w:pPr>
        <w:pStyle w:val="NormalnyWeb"/>
        <w:jc w:val="both"/>
        <w:rPr>
          <w:rFonts w:ascii="Tahoma" w:hAnsi="Tahoma" w:cs="Tahoma"/>
          <w:b/>
        </w:rPr>
      </w:pPr>
      <w:r w:rsidRPr="008079F0">
        <w:rPr>
          <w:rFonts w:ascii="Tahoma" w:hAnsi="Tahoma" w:cs="Tahoma"/>
          <w:b/>
        </w:rPr>
        <w:t xml:space="preserve">dr hab. </w:t>
      </w:r>
      <w:r>
        <w:rPr>
          <w:rFonts w:ascii="Tahoma" w:hAnsi="Tahoma" w:cs="Tahoma"/>
          <w:b/>
        </w:rPr>
        <w:t>Andrzej DRZEWIECKI</w:t>
      </w:r>
      <w:r w:rsidRPr="008079F0">
        <w:rPr>
          <w:rFonts w:ascii="Tahoma" w:hAnsi="Tahoma" w:cs="Tahoma"/>
          <w:b/>
        </w:rPr>
        <w:t>, prof. AMW</w:t>
      </w:r>
      <w:r w:rsidRPr="000165DC">
        <w:rPr>
          <w:rFonts w:ascii="Tahoma" w:hAnsi="Tahoma" w:cs="Tahoma"/>
          <w:b/>
          <w:color w:val="FF0000"/>
        </w:rPr>
        <w:t xml:space="preserve"> </w:t>
      </w:r>
    </w:p>
    <w:p w14:paraId="3F679E5B" w14:textId="77777777" w:rsidR="00D51A08" w:rsidRDefault="00D51A08" w:rsidP="00733A40">
      <w:pPr>
        <w:pStyle w:val="NormalnyWeb"/>
        <w:jc w:val="both"/>
        <w:rPr>
          <w:rFonts w:ascii="Tahoma" w:hAnsi="Tahoma" w:cs="Tahoma"/>
          <w:b/>
        </w:rPr>
      </w:pPr>
    </w:p>
    <w:p w14:paraId="6F6BCF75" w14:textId="77777777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>Polska i jej obecne relacje z Unią Europejską.</w:t>
      </w:r>
    </w:p>
    <w:p w14:paraId="1602BB1C" w14:textId="7BD95E55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>Polska w relacjach z Federacją Rosyjską, Białorus</w:t>
      </w:r>
      <w:r>
        <w:rPr>
          <w:rFonts w:ascii="Tahoma" w:hAnsi="Tahoma" w:cs="Tahoma"/>
        </w:rPr>
        <w:t xml:space="preserve">ią, Republiką Czeską </w:t>
      </w:r>
      <w:r>
        <w:rPr>
          <w:rFonts w:ascii="Tahoma" w:hAnsi="Tahoma" w:cs="Tahoma"/>
        </w:rPr>
        <w:br/>
        <w:t>i Niemcami.</w:t>
      </w:r>
    </w:p>
    <w:p w14:paraId="01D0E18A" w14:textId="5D04CB41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 xml:space="preserve">„Strategiczny” sojusz Polski ze Stanami Zjednoczonymi – co pozostało </w:t>
      </w:r>
      <w:r>
        <w:rPr>
          <w:rFonts w:ascii="Tahoma" w:hAnsi="Tahoma" w:cs="Tahoma"/>
        </w:rPr>
        <w:br/>
      </w:r>
      <w:r w:rsidRPr="00D51A08">
        <w:rPr>
          <w:rFonts w:ascii="Tahoma" w:hAnsi="Tahoma" w:cs="Tahoma"/>
        </w:rPr>
        <w:t>z politycznych deklaracji?</w:t>
      </w:r>
    </w:p>
    <w:p w14:paraId="45691FBC" w14:textId="77777777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>Życie polityczne i społeczne w Polsce pod presją opinii międzynarodowej.</w:t>
      </w:r>
    </w:p>
    <w:p w14:paraId="6CF33667" w14:textId="77777777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>Doktrynalny i praktyczny wymiar bezpieczeństwa Polski we współczesnych stosunkach międzynarodowych.</w:t>
      </w:r>
    </w:p>
    <w:p w14:paraId="497B0CB9" w14:textId="77777777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>Polska niemoc morska – stan przejściowy czy chroniczny kryzys?</w:t>
      </w:r>
    </w:p>
    <w:p w14:paraId="10A3E010" w14:textId="77777777" w:rsidR="00D51A08" w:rsidRPr="00D51A08" w:rsidRDefault="00D51A08" w:rsidP="00D51A08">
      <w:pPr>
        <w:pStyle w:val="Akapitzlist"/>
        <w:numPr>
          <w:ilvl w:val="0"/>
          <w:numId w:val="7"/>
        </w:numPr>
        <w:ind w:left="851" w:hanging="567"/>
        <w:jc w:val="both"/>
        <w:rPr>
          <w:rFonts w:ascii="Tahoma" w:hAnsi="Tahoma" w:cs="Tahoma"/>
        </w:rPr>
      </w:pPr>
      <w:r w:rsidRPr="00D51A08">
        <w:rPr>
          <w:rFonts w:ascii="Tahoma" w:hAnsi="Tahoma" w:cs="Tahoma"/>
        </w:rPr>
        <w:t>Siły zbrojne wybranych państw świata w polityce bezpieczeństwa.</w:t>
      </w:r>
    </w:p>
    <w:p w14:paraId="469BF65C" w14:textId="6846FBCA" w:rsidR="00D51A08" w:rsidRDefault="00D51A08" w:rsidP="00733A40">
      <w:pPr>
        <w:pStyle w:val="NormalnyWeb"/>
        <w:jc w:val="both"/>
        <w:rPr>
          <w:rFonts w:ascii="Tahoma" w:hAnsi="Tahoma" w:cs="Tahoma"/>
          <w:b/>
        </w:rPr>
      </w:pPr>
    </w:p>
    <w:p w14:paraId="761FB496" w14:textId="33B00881" w:rsidR="00E144FA" w:rsidRPr="008079F0" w:rsidRDefault="00E144FA" w:rsidP="00733A40">
      <w:pPr>
        <w:pStyle w:val="NormalnyWeb"/>
        <w:jc w:val="both"/>
        <w:rPr>
          <w:rFonts w:ascii="Tahoma" w:hAnsi="Tahoma" w:cs="Tahoma"/>
          <w:b/>
        </w:rPr>
      </w:pPr>
      <w:r w:rsidRPr="008079F0">
        <w:rPr>
          <w:rFonts w:ascii="Tahoma" w:hAnsi="Tahoma" w:cs="Tahoma"/>
          <w:b/>
        </w:rPr>
        <w:t>dr hab. Bogusław GOGOL, prof. AMW</w:t>
      </w:r>
      <w:r w:rsidRPr="000165DC">
        <w:rPr>
          <w:rFonts w:ascii="Tahoma" w:hAnsi="Tahoma" w:cs="Tahoma"/>
          <w:b/>
          <w:color w:val="FF0000"/>
        </w:rPr>
        <w:t xml:space="preserve"> </w:t>
      </w:r>
    </w:p>
    <w:p w14:paraId="395FE18B" w14:textId="77777777" w:rsidR="00E144FA" w:rsidRPr="00B0572C" w:rsidRDefault="00E144FA" w:rsidP="00733A40">
      <w:pPr>
        <w:pStyle w:val="NormalnyWeb"/>
        <w:jc w:val="both"/>
        <w:rPr>
          <w:rFonts w:ascii="Tahoma" w:hAnsi="Tahoma" w:cs="Tahoma"/>
          <w:b/>
          <w:color w:val="FF0000"/>
        </w:rPr>
      </w:pPr>
      <w:bookmarkStart w:id="0" w:name="_GoBack"/>
      <w:bookmarkEnd w:id="0"/>
    </w:p>
    <w:p w14:paraId="2E5C5F7F" w14:textId="51DA865C" w:rsidR="00E144FA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Propaganda</w:t>
      </w:r>
      <w:r>
        <w:rPr>
          <w:rFonts w:ascii="Tahoma" w:eastAsia="Calibri" w:hAnsi="Tahoma" w:cs="Tahoma"/>
          <w:lang w:eastAsia="en-US"/>
        </w:rPr>
        <w:t>, dezinformacja</w:t>
      </w:r>
      <w:r w:rsidRPr="00904AF8">
        <w:rPr>
          <w:rFonts w:ascii="Tahoma" w:eastAsia="Calibri" w:hAnsi="Tahoma" w:cs="Tahoma"/>
          <w:lang w:eastAsia="en-US"/>
        </w:rPr>
        <w:t xml:space="preserve"> i wojny informacyjne we współczesnym świecie</w:t>
      </w:r>
      <w:r>
        <w:rPr>
          <w:rFonts w:ascii="Tahoma" w:eastAsia="Calibri" w:hAnsi="Tahoma" w:cs="Tahoma"/>
          <w:lang w:eastAsia="en-US"/>
        </w:rPr>
        <w:t xml:space="preserve"> (analiza wybranych przypadków)</w:t>
      </w:r>
      <w:r w:rsidRPr="00904AF8">
        <w:rPr>
          <w:rFonts w:ascii="Tahoma" w:eastAsia="Calibri" w:hAnsi="Tahoma" w:cs="Tahoma"/>
          <w:lang w:eastAsia="en-US"/>
        </w:rPr>
        <w:t>.</w:t>
      </w:r>
    </w:p>
    <w:p w14:paraId="07D9EF47" w14:textId="494CE36D" w:rsidR="00E144FA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„Czarna”, „szara” i „biała” propaganda, </w:t>
      </w:r>
      <w:proofErr w:type="spellStart"/>
      <w:r>
        <w:rPr>
          <w:rFonts w:ascii="Tahoma" w:eastAsia="Calibri" w:hAnsi="Tahoma" w:cs="Tahoma"/>
          <w:lang w:eastAsia="en-US"/>
        </w:rPr>
        <w:t>fake</w:t>
      </w:r>
      <w:proofErr w:type="spellEnd"/>
      <w:r>
        <w:rPr>
          <w:rFonts w:ascii="Tahoma" w:eastAsia="Calibri" w:hAnsi="Tahoma" w:cs="Tahoma"/>
          <w:lang w:eastAsia="en-US"/>
        </w:rPr>
        <w:t xml:space="preserve"> newsy jako narzędzi</w:t>
      </w:r>
      <w:r w:rsidR="001435C8">
        <w:rPr>
          <w:rFonts w:ascii="Tahoma" w:eastAsia="Calibri" w:hAnsi="Tahoma" w:cs="Tahoma"/>
          <w:lang w:eastAsia="en-US"/>
        </w:rPr>
        <w:t>e</w:t>
      </w:r>
      <w:r>
        <w:rPr>
          <w:rFonts w:ascii="Tahoma" w:eastAsia="Calibri" w:hAnsi="Tahoma" w:cs="Tahoma"/>
          <w:lang w:eastAsia="en-US"/>
        </w:rPr>
        <w:t xml:space="preserve"> polityki międzynarodowej</w:t>
      </w:r>
      <w:r w:rsidR="001435C8">
        <w:rPr>
          <w:rFonts w:ascii="Tahoma" w:eastAsia="Calibri" w:hAnsi="Tahoma" w:cs="Tahoma"/>
          <w:lang w:eastAsia="en-US"/>
        </w:rPr>
        <w:t xml:space="preserve"> (analiza wybranych przypadków)</w:t>
      </w:r>
      <w:r w:rsidR="001435C8" w:rsidRPr="00904AF8">
        <w:rPr>
          <w:rFonts w:ascii="Tahoma" w:eastAsia="Calibri" w:hAnsi="Tahoma" w:cs="Tahoma"/>
          <w:lang w:eastAsia="en-US"/>
        </w:rPr>
        <w:t>.</w:t>
      </w:r>
    </w:p>
    <w:p w14:paraId="7C9C7BD1" w14:textId="5BD36E2F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Polityka informacyjna, jako narzędzie </w:t>
      </w:r>
      <w:proofErr w:type="spellStart"/>
      <w:r>
        <w:rPr>
          <w:rFonts w:ascii="Tahoma" w:eastAsia="Calibri" w:hAnsi="Tahoma" w:cs="Tahoma"/>
          <w:lang w:eastAsia="en-US"/>
        </w:rPr>
        <w:t>soft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lang w:eastAsia="en-US"/>
        </w:rPr>
        <w:t>power</w:t>
      </w:r>
      <w:proofErr w:type="spellEnd"/>
      <w:r>
        <w:rPr>
          <w:rFonts w:ascii="Tahoma" w:eastAsia="Calibri" w:hAnsi="Tahoma" w:cs="Tahoma"/>
          <w:lang w:eastAsia="en-US"/>
        </w:rPr>
        <w:t xml:space="preserve"> i dyplomacji publicznej. </w:t>
      </w:r>
    </w:p>
    <w:p w14:paraId="28C86859" w14:textId="16ED78F6" w:rsidR="00E144FA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Rewolucje i przewroty polityczne  we współczesnym świecie</w:t>
      </w:r>
      <w:r>
        <w:rPr>
          <w:rFonts w:ascii="Tahoma" w:eastAsia="Calibri" w:hAnsi="Tahoma" w:cs="Tahoma"/>
          <w:lang w:eastAsia="en-US"/>
        </w:rPr>
        <w:t xml:space="preserve"> (analiza wybranego przypadku)</w:t>
      </w:r>
      <w:r w:rsidRPr="00904AF8">
        <w:rPr>
          <w:rFonts w:ascii="Tahoma" w:eastAsia="Calibri" w:hAnsi="Tahoma" w:cs="Tahoma"/>
          <w:lang w:eastAsia="en-US"/>
        </w:rPr>
        <w:t xml:space="preserve">. </w:t>
      </w:r>
    </w:p>
    <w:p w14:paraId="2F463B80" w14:textId="4100B97C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„Kolorowe rewolucje”, inspiracje, przebieg i konsekwencje.</w:t>
      </w:r>
      <w:r w:rsidR="001435C8">
        <w:rPr>
          <w:rFonts w:ascii="Tahoma" w:eastAsia="Calibri" w:hAnsi="Tahoma" w:cs="Tahoma"/>
          <w:lang w:eastAsia="en-US"/>
        </w:rPr>
        <w:t xml:space="preserve"> Rola mediów społecznościowych.</w:t>
      </w:r>
    </w:p>
    <w:p w14:paraId="2B57F6AD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Hegemonia  we współczesnym świecie – rola mocarstw.</w:t>
      </w:r>
    </w:p>
    <w:p w14:paraId="689F043E" w14:textId="7E8BDD54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Polityczne, militarne i gospodarcze organizacje międzynarodowe</w:t>
      </w:r>
      <w:r w:rsidR="001E69E2">
        <w:rPr>
          <w:rFonts w:ascii="Tahoma" w:eastAsia="Calibri" w:hAnsi="Tahoma" w:cs="Tahoma"/>
          <w:lang w:eastAsia="en-US"/>
        </w:rPr>
        <w:t>.</w:t>
      </w:r>
    </w:p>
    <w:p w14:paraId="37729D9C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Przemiany politycznego układu sił w wybranych regionach świata po 1945 r.</w:t>
      </w:r>
    </w:p>
    <w:p w14:paraId="43153068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 xml:space="preserve">Konflikty militarne w świecie </w:t>
      </w:r>
      <w:r>
        <w:rPr>
          <w:rFonts w:ascii="Tahoma" w:eastAsia="Calibri" w:hAnsi="Tahoma" w:cs="Tahoma"/>
          <w:lang w:eastAsia="en-US"/>
        </w:rPr>
        <w:t>po 1945 r. (analiza wybranego przypadku)</w:t>
      </w:r>
      <w:r w:rsidRPr="00904AF8">
        <w:rPr>
          <w:rFonts w:ascii="Tahoma" w:eastAsia="Calibri" w:hAnsi="Tahoma" w:cs="Tahoma"/>
          <w:lang w:eastAsia="en-US"/>
        </w:rPr>
        <w:t>.</w:t>
      </w:r>
    </w:p>
    <w:p w14:paraId="1EEECB3E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 xml:space="preserve">Systemy polityczne – demokracja i autorytaryzm – Europa i świat. </w:t>
      </w:r>
    </w:p>
    <w:p w14:paraId="424B0174" w14:textId="1DD58C5E" w:rsidR="00E144FA" w:rsidRPr="001435C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Państwa „upadłe” przyczyny i konsekwencje</w:t>
      </w:r>
      <w:r>
        <w:rPr>
          <w:rFonts w:ascii="Tahoma" w:eastAsia="Calibri" w:hAnsi="Tahoma" w:cs="Tahoma"/>
          <w:lang w:eastAsia="en-US"/>
        </w:rPr>
        <w:t xml:space="preserve"> (analiza wybranego przypadku)</w:t>
      </w:r>
      <w:r w:rsidRPr="00904AF8">
        <w:rPr>
          <w:rFonts w:ascii="Tahoma" w:eastAsia="Calibri" w:hAnsi="Tahoma" w:cs="Tahoma"/>
          <w:lang w:eastAsia="en-US"/>
        </w:rPr>
        <w:t>.</w:t>
      </w:r>
    </w:p>
    <w:p w14:paraId="52839A8D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 xml:space="preserve">Przekształcenia polityczne, gospodarcze w Europie po 1945 r. </w:t>
      </w:r>
    </w:p>
    <w:p w14:paraId="1DCD0424" w14:textId="107A67E2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 xml:space="preserve">Problemy integracji </w:t>
      </w:r>
      <w:r>
        <w:rPr>
          <w:rFonts w:ascii="Tahoma" w:eastAsia="Calibri" w:hAnsi="Tahoma" w:cs="Tahoma"/>
          <w:lang w:eastAsia="en-US"/>
        </w:rPr>
        <w:t xml:space="preserve">i </w:t>
      </w:r>
      <w:r w:rsidRPr="00904AF8">
        <w:rPr>
          <w:rFonts w:ascii="Tahoma" w:eastAsia="Calibri" w:hAnsi="Tahoma" w:cs="Tahoma"/>
          <w:lang w:eastAsia="en-US"/>
        </w:rPr>
        <w:t xml:space="preserve">dezintegracji  Unii Europejskiej. </w:t>
      </w:r>
    </w:p>
    <w:p w14:paraId="5D24A8A7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Rozpad i powstawanie państw w Europie po 1945 r.</w:t>
      </w:r>
    </w:p>
    <w:p w14:paraId="0B86666A" w14:textId="5D7F3EC9" w:rsidR="00E144FA" w:rsidRPr="001435C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Terroryzm separa</w:t>
      </w:r>
      <w:r>
        <w:rPr>
          <w:rFonts w:ascii="Tahoma" w:eastAsia="Calibri" w:hAnsi="Tahoma" w:cs="Tahoma"/>
          <w:lang w:eastAsia="en-US"/>
        </w:rPr>
        <w:t xml:space="preserve">tystyczny w Europie po 1945 r. </w:t>
      </w:r>
      <w:r w:rsidRPr="00904AF8">
        <w:rPr>
          <w:rFonts w:ascii="Tahoma" w:eastAsia="Calibri" w:hAnsi="Tahoma" w:cs="Tahoma"/>
          <w:lang w:eastAsia="en-US"/>
        </w:rPr>
        <w:t xml:space="preserve">Problemy etniczne. </w:t>
      </w:r>
    </w:p>
    <w:p w14:paraId="3E13AC00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 xml:space="preserve">Sytuacja międzynarodowa w Europie środkowo – wschodniej. </w:t>
      </w:r>
    </w:p>
    <w:p w14:paraId="13BA5E62" w14:textId="77777777" w:rsidR="00E144FA" w:rsidRPr="00904AF8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 xml:space="preserve">Rosja i Europa po 1945 r. </w:t>
      </w:r>
    </w:p>
    <w:p w14:paraId="6FC39C08" w14:textId="382FED8A" w:rsidR="00E144FA" w:rsidRDefault="00E144FA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 w:rsidRPr="00904AF8">
        <w:rPr>
          <w:rFonts w:ascii="Tahoma" w:eastAsia="Calibri" w:hAnsi="Tahoma" w:cs="Tahoma"/>
          <w:lang w:eastAsia="en-US"/>
        </w:rPr>
        <w:t>Polska polityka zagraniczna po 1945 r.</w:t>
      </w:r>
      <w:r>
        <w:rPr>
          <w:rFonts w:ascii="Tahoma" w:eastAsia="Calibri" w:hAnsi="Tahoma" w:cs="Tahoma"/>
          <w:lang w:eastAsia="en-US"/>
        </w:rPr>
        <w:t xml:space="preserve"> (</w:t>
      </w:r>
      <w:r w:rsidRPr="00904AF8">
        <w:rPr>
          <w:rFonts w:ascii="Tahoma" w:eastAsia="Calibri" w:hAnsi="Tahoma" w:cs="Tahoma"/>
          <w:lang w:eastAsia="en-US"/>
        </w:rPr>
        <w:t>analiza wybranego przypadku np. rela</w:t>
      </w:r>
      <w:r>
        <w:rPr>
          <w:rFonts w:ascii="Tahoma" w:eastAsia="Calibri" w:hAnsi="Tahoma" w:cs="Tahoma"/>
          <w:lang w:eastAsia="en-US"/>
        </w:rPr>
        <w:t>cje z Federacją Rosyjską)</w:t>
      </w:r>
      <w:r w:rsidRPr="00904AF8">
        <w:rPr>
          <w:rFonts w:ascii="Tahoma" w:eastAsia="Calibri" w:hAnsi="Tahoma" w:cs="Tahoma"/>
          <w:lang w:eastAsia="en-US"/>
        </w:rPr>
        <w:t>.</w:t>
      </w:r>
    </w:p>
    <w:p w14:paraId="21B8A432" w14:textId="25BDAA69" w:rsidR="001435C8" w:rsidRDefault="001435C8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W</w:t>
      </w:r>
      <w:r w:rsidRPr="001435C8">
        <w:rPr>
          <w:rFonts w:ascii="Tahoma" w:eastAsia="Calibri" w:hAnsi="Tahoma" w:cs="Tahoma"/>
          <w:lang w:eastAsia="en-US"/>
        </w:rPr>
        <w:t>ybrane teorie SM i ich zastosowanie w analizie konkretnych przypadków</w:t>
      </w:r>
      <w:r>
        <w:rPr>
          <w:rFonts w:ascii="Tahoma" w:eastAsia="Calibri" w:hAnsi="Tahoma" w:cs="Tahoma"/>
          <w:lang w:eastAsia="en-US"/>
        </w:rPr>
        <w:t xml:space="preserve"> </w:t>
      </w:r>
      <w:r w:rsidR="00733A40">
        <w:rPr>
          <w:rFonts w:ascii="Tahoma" w:eastAsia="Calibri" w:hAnsi="Tahoma" w:cs="Tahoma"/>
          <w:lang w:eastAsia="en-US"/>
        </w:rPr>
        <w:br/>
      </w:r>
      <w:r>
        <w:rPr>
          <w:rFonts w:ascii="Tahoma" w:eastAsia="Calibri" w:hAnsi="Tahoma" w:cs="Tahoma"/>
          <w:lang w:eastAsia="en-US"/>
        </w:rPr>
        <w:t>np. realizm.</w:t>
      </w:r>
    </w:p>
    <w:p w14:paraId="579819CF" w14:textId="783F4181" w:rsidR="001435C8" w:rsidRPr="00904AF8" w:rsidRDefault="001435C8" w:rsidP="00733A40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Wpływ myśli politycznej na koncepcje organizacji i funkcjonowania państw </w:t>
      </w:r>
      <w:r w:rsidR="00733A40">
        <w:rPr>
          <w:rFonts w:ascii="Tahoma" w:eastAsia="Calibri" w:hAnsi="Tahoma" w:cs="Tahoma"/>
          <w:lang w:eastAsia="en-US"/>
        </w:rPr>
        <w:br/>
      </w:r>
      <w:r>
        <w:rPr>
          <w:rFonts w:ascii="Tahoma" w:eastAsia="Calibri" w:hAnsi="Tahoma" w:cs="Tahoma"/>
          <w:lang w:eastAsia="en-US"/>
        </w:rPr>
        <w:t xml:space="preserve">w przeszłości i dzisiaj. </w:t>
      </w:r>
    </w:p>
    <w:p w14:paraId="0EDD4454" w14:textId="20382165" w:rsidR="00E53834" w:rsidRDefault="00E53834" w:rsidP="00733A40">
      <w:pPr>
        <w:jc w:val="both"/>
      </w:pPr>
    </w:p>
    <w:p w14:paraId="2C45E783" w14:textId="5C51FBB5" w:rsidR="00711E99" w:rsidRDefault="00711E99" w:rsidP="00711E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hab. Iwona JAKIMOWICZ-PISARSKA</w:t>
      </w:r>
    </w:p>
    <w:p w14:paraId="4F272867" w14:textId="77777777" w:rsidR="00711E99" w:rsidRDefault="00711E99" w:rsidP="00711E99">
      <w:pPr>
        <w:jc w:val="both"/>
      </w:pPr>
    </w:p>
    <w:p w14:paraId="6FD750B3" w14:textId="04CE5469" w:rsidR="00711E99" w:rsidRDefault="00C37E73" w:rsidP="00711E99">
      <w:pPr>
        <w:jc w:val="both"/>
        <w:rPr>
          <w:rFonts w:ascii="Tahoma" w:hAnsi="Tahoma" w:cs="Tahoma"/>
          <w:i/>
        </w:rPr>
      </w:pPr>
      <w:r w:rsidRPr="00C37E73">
        <w:rPr>
          <w:rFonts w:ascii="Tahoma" w:hAnsi="Tahoma" w:cs="Tahoma"/>
          <w:i/>
        </w:rPr>
        <w:t xml:space="preserve">Tematy są formułowane w czasie seminarium w trakcie indywidualnych ustaleń student – promotor. Poniżej znajduje się jedynie zakres tematyczny.  </w:t>
      </w:r>
    </w:p>
    <w:p w14:paraId="7A88E468" w14:textId="77777777" w:rsidR="00C37E73" w:rsidRDefault="00C37E73" w:rsidP="00711E99">
      <w:pPr>
        <w:jc w:val="both"/>
        <w:rPr>
          <w:rFonts w:ascii="Tahoma" w:hAnsi="Tahoma" w:cs="Tahoma"/>
        </w:rPr>
      </w:pPr>
    </w:p>
    <w:p w14:paraId="73C9C085" w14:textId="77777777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Polityka państw Europy Środkowej w XXI wieku.</w:t>
      </w:r>
    </w:p>
    <w:p w14:paraId="0A2F036C" w14:textId="77777777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Państwa Morza Śródziemnego – polityka i kultura w XXI wieku.</w:t>
      </w:r>
    </w:p>
    <w:p w14:paraId="78324424" w14:textId="6B98CB25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Państwa kandydujące do UE z obszaru bałkańskiego – ich historia i droga do demokratyzacji</w:t>
      </w:r>
      <w:r>
        <w:rPr>
          <w:rFonts w:ascii="Tahoma" w:hAnsi="Tahoma" w:cs="Tahoma"/>
        </w:rPr>
        <w:t>.</w:t>
      </w:r>
    </w:p>
    <w:p w14:paraId="1818D391" w14:textId="77777777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Polityka migracyjna na świecie, w Europie, w Polsce w XXI wieku.</w:t>
      </w:r>
    </w:p>
    <w:p w14:paraId="50D08C07" w14:textId="5FB64C24" w:rsid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Paradygmat liberalny i postmodernistyczny w Stosunkach Międzynarod</w:t>
      </w:r>
      <w:r>
        <w:rPr>
          <w:rFonts w:ascii="Tahoma" w:hAnsi="Tahoma" w:cs="Tahoma"/>
        </w:rPr>
        <w:t>o</w:t>
      </w:r>
      <w:r w:rsidRPr="00711E99">
        <w:rPr>
          <w:rFonts w:ascii="Tahoma" w:hAnsi="Tahoma" w:cs="Tahoma"/>
        </w:rPr>
        <w:t>wych.</w:t>
      </w:r>
    </w:p>
    <w:p w14:paraId="2465D15F" w14:textId="1C53AAEA" w:rsidR="00A94191" w:rsidRPr="00711E99" w:rsidRDefault="00711E99" w:rsidP="00711E99">
      <w:pPr>
        <w:numPr>
          <w:ilvl w:val="0"/>
          <w:numId w:val="6"/>
        </w:numPr>
        <w:tabs>
          <w:tab w:val="left" w:pos="851"/>
        </w:tabs>
        <w:ind w:left="851" w:hanging="491"/>
        <w:jc w:val="both"/>
        <w:rPr>
          <w:rFonts w:ascii="Tahoma" w:eastAsia="Calibri" w:hAnsi="Tahoma" w:cs="Tahoma"/>
          <w:lang w:eastAsia="en-US"/>
        </w:rPr>
      </w:pPr>
      <w:r w:rsidRPr="00711E99">
        <w:rPr>
          <w:rFonts w:ascii="Tahoma" w:hAnsi="Tahoma" w:cs="Tahoma"/>
        </w:rPr>
        <w:t>Rola państwa narodowego w Europie w XXI wieku.</w:t>
      </w:r>
    </w:p>
    <w:p w14:paraId="4BE7BB92" w14:textId="77777777" w:rsidR="00711E99" w:rsidRDefault="00711E99" w:rsidP="00711E99">
      <w:pPr>
        <w:jc w:val="both"/>
      </w:pPr>
    </w:p>
    <w:p w14:paraId="49346FDF" w14:textId="2EC506F8" w:rsidR="002E3A14" w:rsidRDefault="002E3A14" w:rsidP="002E3A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 hab. Jerzy </w:t>
      </w:r>
      <w:r w:rsidR="00711E99">
        <w:rPr>
          <w:rFonts w:ascii="Tahoma" w:hAnsi="Tahoma" w:cs="Tahoma"/>
          <w:b/>
        </w:rPr>
        <w:t>KOJKOŁ</w:t>
      </w:r>
      <w:r>
        <w:rPr>
          <w:rFonts w:ascii="Tahoma" w:hAnsi="Tahoma" w:cs="Tahoma"/>
          <w:b/>
        </w:rPr>
        <w:t>, prof. AMW</w:t>
      </w:r>
    </w:p>
    <w:p w14:paraId="7BB497EC" w14:textId="77777777" w:rsidR="002E3A14" w:rsidRDefault="002E3A14" w:rsidP="002E3A14">
      <w:pPr>
        <w:rPr>
          <w:rFonts w:ascii="Tahoma" w:hAnsi="Tahoma" w:cs="Tahoma"/>
          <w:b/>
        </w:rPr>
      </w:pPr>
    </w:p>
    <w:p w14:paraId="5A3537BD" w14:textId="77777777" w:rsidR="002E3A14" w:rsidRDefault="002E3A14" w:rsidP="002E3A1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Idee społeczne, polityczne i religijne w stosunkach międzynarodowych</w:t>
      </w:r>
    </w:p>
    <w:p w14:paraId="46A82301" w14:textId="77777777" w:rsidR="002E3A14" w:rsidRDefault="002E3A14" w:rsidP="002E3A1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Przykładowa tematyka</w:t>
      </w:r>
    </w:p>
    <w:p w14:paraId="3B53B2EF" w14:textId="77777777" w:rsidR="002E3A14" w:rsidRDefault="002E3A14" w:rsidP="002E3A14">
      <w:pPr>
        <w:rPr>
          <w:rFonts w:ascii="Tahoma" w:hAnsi="Tahoma" w:cs="Tahoma"/>
          <w:i/>
        </w:rPr>
      </w:pPr>
    </w:p>
    <w:p w14:paraId="15043EF0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Współczesne doktryny polityczne i ich egzemplifikacje.</w:t>
      </w:r>
    </w:p>
    <w:p w14:paraId="5EEF34EF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Współczesna myśl polityczna w obrębie stosunków międzynarodowych.</w:t>
      </w:r>
    </w:p>
    <w:p w14:paraId="19CE9410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Świadomość, charakter i stereotypy narodowe w obrębie myśli politycznej.</w:t>
      </w:r>
    </w:p>
    <w:p w14:paraId="2512D81F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Religia i jej rola w życiu społecznym.</w:t>
      </w:r>
    </w:p>
    <w:p w14:paraId="5EF9DA7A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Subkultury i ich rola polityczna.</w:t>
      </w:r>
    </w:p>
    <w:p w14:paraId="323F6385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Świat wartości w stosunkach międzynarodowych.</w:t>
      </w:r>
    </w:p>
    <w:p w14:paraId="44D9C00E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Etyka jako element stosunków międzynarodowych.</w:t>
      </w:r>
    </w:p>
    <w:p w14:paraId="70A9B1A6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Rola kościołów w stosunkach międzynarodowych.</w:t>
      </w:r>
    </w:p>
    <w:p w14:paraId="391121F8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Międzynarodowe instytucje i organizacje religijne.</w:t>
      </w:r>
    </w:p>
    <w:p w14:paraId="6150F9E3" w14:textId="77777777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Historia doktryn i myśli politycznej.</w:t>
      </w:r>
    </w:p>
    <w:p w14:paraId="7A8F6EA6" w14:textId="647324A3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Teorie współczesnej cywilizacji.</w:t>
      </w:r>
    </w:p>
    <w:p w14:paraId="6B94D9CD" w14:textId="30516924" w:rsidR="002E3A14" w:rsidRPr="00CC214A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Polska myśl polityczna w kontekście międzynarodowym.</w:t>
      </w:r>
    </w:p>
    <w:p w14:paraId="48748548" w14:textId="3E3B6172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Tożsamość a stosunki międzynarodowe.</w:t>
      </w:r>
    </w:p>
    <w:p w14:paraId="392A0614" w14:textId="07162451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Nacjonalizm w stosunkach międzynarodowych.</w:t>
      </w:r>
    </w:p>
    <w:p w14:paraId="1C380ED3" w14:textId="777BD8FE" w:rsidR="002E3A14" w:rsidRDefault="002E3A14" w:rsidP="002E3A14">
      <w:pPr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Główne wizje współczesnego świata.</w:t>
      </w:r>
    </w:p>
    <w:p w14:paraId="69750457" w14:textId="6FEA52E9" w:rsidR="002E3A14" w:rsidRDefault="002E3A14" w:rsidP="00733A40">
      <w:pPr>
        <w:jc w:val="both"/>
      </w:pPr>
    </w:p>
    <w:p w14:paraId="2234ED68" w14:textId="6AD0B2BD" w:rsidR="00E803CD" w:rsidRPr="00AB48FC" w:rsidRDefault="00E803CD" w:rsidP="00E803CD">
      <w:pPr>
        <w:pStyle w:val="NormalnyWeb"/>
        <w:rPr>
          <w:rFonts w:ascii="Tahoma" w:hAnsi="Tahoma" w:cs="Tahoma"/>
          <w:b/>
        </w:rPr>
      </w:pPr>
      <w:r w:rsidRPr="00AB48FC">
        <w:rPr>
          <w:rFonts w:ascii="Tahoma" w:hAnsi="Tahoma" w:cs="Tahoma"/>
          <w:b/>
        </w:rPr>
        <w:t>prof. dr hab. Adam KOSIDŁO</w:t>
      </w:r>
      <w:r>
        <w:rPr>
          <w:rFonts w:ascii="Tahoma" w:hAnsi="Tahoma" w:cs="Tahoma"/>
          <w:b/>
        </w:rPr>
        <w:t xml:space="preserve"> </w:t>
      </w:r>
    </w:p>
    <w:p w14:paraId="638485D9" w14:textId="77777777" w:rsidR="00E803CD" w:rsidRPr="00AB48FC" w:rsidRDefault="00E803CD" w:rsidP="00E803CD">
      <w:pPr>
        <w:pStyle w:val="NormalnyWeb"/>
        <w:rPr>
          <w:rFonts w:ascii="Tahoma" w:hAnsi="Tahoma" w:cs="Tahoma"/>
          <w:b/>
        </w:rPr>
      </w:pPr>
    </w:p>
    <w:p w14:paraId="6E0FB237" w14:textId="77777777" w:rsidR="00E803CD" w:rsidRPr="00AB48FC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 w:rsidRPr="00AB48FC">
        <w:rPr>
          <w:rFonts w:ascii="Tahoma" w:hAnsi="Tahoma" w:cs="Tahoma"/>
        </w:rPr>
        <w:t>Wojny i konflikty na świecie - II poł. XX i XXI wiek.</w:t>
      </w:r>
    </w:p>
    <w:p w14:paraId="6B34E6C2" w14:textId="77777777" w:rsidR="00E803CD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 w:rsidRPr="00AB48FC">
        <w:rPr>
          <w:rFonts w:ascii="Tahoma" w:hAnsi="Tahoma" w:cs="Tahoma"/>
        </w:rPr>
        <w:t>Relacje Europa – Afryka.</w:t>
      </w:r>
    </w:p>
    <w:p w14:paraId="67858733" w14:textId="77777777" w:rsidR="00E803CD" w:rsidRPr="00AB48FC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Stosunki międzynarodowe w Afryce.</w:t>
      </w:r>
    </w:p>
    <w:p w14:paraId="08A0B0EF" w14:textId="77777777" w:rsidR="00E803CD" w:rsidRPr="00AB48FC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 w:rsidRPr="00AB48FC">
        <w:rPr>
          <w:rFonts w:ascii="Tahoma" w:hAnsi="Tahoma" w:cs="Tahoma"/>
        </w:rPr>
        <w:t>Dzieje integracji europejskiej.</w:t>
      </w:r>
    </w:p>
    <w:p w14:paraId="17B0688A" w14:textId="77777777" w:rsidR="00E803CD" w:rsidRPr="008C2DD1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 w:rsidRPr="008C2DD1">
        <w:rPr>
          <w:rFonts w:ascii="Tahoma" w:hAnsi="Tahoma" w:cs="Tahoma"/>
        </w:rPr>
        <w:t>Polityka zagraniczna wielkich mocarstw, głównie Rosji i USA.</w:t>
      </w:r>
    </w:p>
    <w:p w14:paraId="65A733F2" w14:textId="77777777" w:rsidR="00E803CD" w:rsidRPr="008C2DD1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 w:rsidRPr="008C2DD1">
        <w:rPr>
          <w:rFonts w:ascii="Tahoma" w:hAnsi="Tahoma" w:cs="Tahoma"/>
        </w:rPr>
        <w:t>Historia dyplomacji europejskiej.</w:t>
      </w:r>
    </w:p>
    <w:p w14:paraId="5A80C57F" w14:textId="77777777" w:rsidR="00E803CD" w:rsidRPr="008C2DD1" w:rsidRDefault="00E803CD" w:rsidP="00E803CD">
      <w:pPr>
        <w:pStyle w:val="NormalnyWeb"/>
        <w:numPr>
          <w:ilvl w:val="0"/>
          <w:numId w:val="8"/>
        </w:numPr>
        <w:tabs>
          <w:tab w:val="clear" w:pos="1440"/>
          <w:tab w:val="num" w:pos="851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>Polska</w:t>
      </w:r>
      <w:r w:rsidRPr="008C2DD1">
        <w:rPr>
          <w:rFonts w:ascii="Tahoma" w:hAnsi="Tahoma" w:cs="Tahoma"/>
        </w:rPr>
        <w:t xml:space="preserve"> a sąsiedzi w XX i XXI wieku.</w:t>
      </w:r>
    </w:p>
    <w:p w14:paraId="7BDF81C4" w14:textId="77777777" w:rsidR="00D32032" w:rsidRDefault="00D32032" w:rsidP="00D32032">
      <w:pPr>
        <w:pStyle w:val="NormalnyWeb"/>
        <w:rPr>
          <w:rFonts w:ascii="Tahoma" w:hAnsi="Tahoma" w:cs="Tahoma"/>
          <w:b/>
        </w:rPr>
      </w:pPr>
    </w:p>
    <w:p w14:paraId="59C71F91" w14:textId="4B00E1B4" w:rsidR="00D32032" w:rsidRPr="008C2DD1" w:rsidRDefault="00D32032" w:rsidP="00D32032">
      <w:pPr>
        <w:pStyle w:val="NormalnyWeb"/>
        <w:rPr>
          <w:rFonts w:ascii="Tahoma" w:hAnsi="Tahoma" w:cs="Tahoma"/>
          <w:b/>
        </w:rPr>
      </w:pPr>
      <w:r w:rsidRPr="008C2DD1">
        <w:rPr>
          <w:rFonts w:ascii="Tahoma" w:hAnsi="Tahoma" w:cs="Tahoma"/>
          <w:b/>
        </w:rPr>
        <w:t xml:space="preserve">dr hab. Piotr SEMKÓW, prof. AMW </w:t>
      </w:r>
    </w:p>
    <w:p w14:paraId="4712F0FE" w14:textId="77777777" w:rsidR="00D32032" w:rsidRPr="008C2DD1" w:rsidRDefault="00D32032" w:rsidP="00D32032">
      <w:pPr>
        <w:pStyle w:val="NormalnyWeb"/>
        <w:rPr>
          <w:rFonts w:ascii="Tahoma" w:hAnsi="Tahoma" w:cs="Tahoma"/>
          <w:b/>
        </w:rPr>
      </w:pPr>
    </w:p>
    <w:p w14:paraId="3CB408A8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Rola służb specjalnych w stosunkach międzynarodowych.</w:t>
      </w:r>
    </w:p>
    <w:p w14:paraId="61BCDA57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Międzynarodowe stosunki polityczne.</w:t>
      </w:r>
    </w:p>
    <w:p w14:paraId="2511161F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Międzynarodowe stosunki militarne.</w:t>
      </w:r>
    </w:p>
    <w:p w14:paraId="1B8A66ED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Polityka a media.</w:t>
      </w:r>
    </w:p>
    <w:p w14:paraId="279B4666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Ruchy nacjonalistyczne i separatystyczne w  świecie.</w:t>
      </w:r>
    </w:p>
    <w:p w14:paraId="0AE888A8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Terroryzm międzynarodowy.</w:t>
      </w:r>
    </w:p>
    <w:p w14:paraId="15CF4118" w14:textId="77777777" w:rsidR="00D32032" w:rsidRPr="00FF3AB2" w:rsidRDefault="00D32032" w:rsidP="00D32032">
      <w:pPr>
        <w:pStyle w:val="Akapitzlist1"/>
        <w:numPr>
          <w:ilvl w:val="0"/>
          <w:numId w:val="11"/>
        </w:numPr>
        <w:tabs>
          <w:tab w:val="clear" w:pos="360"/>
          <w:tab w:val="num" w:pos="851"/>
        </w:tabs>
        <w:spacing w:after="0" w:line="240" w:lineRule="auto"/>
        <w:ind w:left="851" w:hanging="567"/>
        <w:rPr>
          <w:rFonts w:ascii="Tahoma" w:hAnsi="Tahoma" w:cs="Tahoma"/>
          <w:sz w:val="24"/>
          <w:szCs w:val="24"/>
        </w:rPr>
      </w:pPr>
      <w:r w:rsidRPr="00FF3AB2">
        <w:rPr>
          <w:rFonts w:ascii="Tahoma" w:hAnsi="Tahoma" w:cs="Tahoma"/>
          <w:sz w:val="24"/>
          <w:szCs w:val="24"/>
        </w:rPr>
        <w:t>Służby policyjne w walce z przestępczością międzynarodową.</w:t>
      </w:r>
    </w:p>
    <w:p w14:paraId="0B7BA9FC" w14:textId="218726CF" w:rsidR="00E803CD" w:rsidRDefault="00E803CD" w:rsidP="00733A40">
      <w:pPr>
        <w:jc w:val="both"/>
      </w:pPr>
    </w:p>
    <w:p w14:paraId="09A846B3" w14:textId="77777777" w:rsidR="00965006" w:rsidRPr="00CD135C" w:rsidRDefault="00965006" w:rsidP="00965006">
      <w:pPr>
        <w:pStyle w:val="NormalnyWeb"/>
        <w:rPr>
          <w:rFonts w:ascii="Tahoma" w:hAnsi="Tahoma" w:cs="Tahoma"/>
          <w:b/>
        </w:rPr>
      </w:pPr>
      <w:r w:rsidRPr="00CD135C">
        <w:rPr>
          <w:rFonts w:ascii="Tahoma" w:hAnsi="Tahoma" w:cs="Tahoma"/>
          <w:b/>
        </w:rPr>
        <w:t xml:space="preserve">prof. dr hab. Stanisław ŻERKO </w:t>
      </w:r>
    </w:p>
    <w:p w14:paraId="17ACE6A5" w14:textId="77777777" w:rsidR="00965006" w:rsidRPr="00CD135C" w:rsidRDefault="00965006" w:rsidP="00965006">
      <w:pPr>
        <w:pStyle w:val="NormalnyWeb"/>
        <w:rPr>
          <w:rFonts w:ascii="Tahoma" w:hAnsi="Tahoma" w:cs="Tahoma"/>
          <w:b/>
        </w:rPr>
      </w:pPr>
    </w:p>
    <w:p w14:paraId="5F190275" w14:textId="77777777" w:rsidR="00965006" w:rsidRPr="00CD135C" w:rsidRDefault="00965006" w:rsidP="00965006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 w:rsidRPr="00CD135C">
        <w:rPr>
          <w:rFonts w:ascii="Tahoma" w:hAnsi="Tahoma" w:cs="Tahoma"/>
        </w:rPr>
        <w:t>Historia stosunków międzynarodowych.</w:t>
      </w:r>
    </w:p>
    <w:p w14:paraId="5D803D63" w14:textId="77777777" w:rsidR="00965006" w:rsidRPr="00CD135C" w:rsidRDefault="00965006" w:rsidP="00965006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 w:rsidRPr="00CD135C">
        <w:rPr>
          <w:rFonts w:ascii="Tahoma" w:hAnsi="Tahoma" w:cs="Tahoma"/>
        </w:rPr>
        <w:t>Współczesne polityczne stosunki międzynarodowe.</w:t>
      </w:r>
    </w:p>
    <w:p w14:paraId="1BBFD49C" w14:textId="77777777" w:rsidR="00965006" w:rsidRPr="00CD135C" w:rsidRDefault="00965006" w:rsidP="00965006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 w:rsidRPr="00CD135C">
        <w:rPr>
          <w:rFonts w:ascii="Tahoma" w:hAnsi="Tahoma" w:cs="Tahoma"/>
        </w:rPr>
        <w:t>Wiedza o Niemczech.</w:t>
      </w:r>
    </w:p>
    <w:p w14:paraId="294C2FC0" w14:textId="77777777" w:rsidR="00965006" w:rsidRPr="00CD135C" w:rsidRDefault="00965006" w:rsidP="00965006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rPr>
          <w:rFonts w:ascii="Tahoma" w:hAnsi="Tahoma" w:cs="Tahoma"/>
        </w:rPr>
      </w:pPr>
      <w:r w:rsidRPr="00CD135C">
        <w:rPr>
          <w:rFonts w:ascii="Tahoma" w:hAnsi="Tahoma" w:cs="Tahoma"/>
        </w:rPr>
        <w:t>Polska polityka zagraniczna - historia i współczesność.</w:t>
      </w:r>
    </w:p>
    <w:p w14:paraId="44BFB5A5" w14:textId="77777777" w:rsidR="00965006" w:rsidRDefault="00965006" w:rsidP="00733A40">
      <w:pPr>
        <w:jc w:val="both"/>
      </w:pPr>
    </w:p>
    <w:p w14:paraId="1D9AC7E2" w14:textId="77777777" w:rsidR="00A546E5" w:rsidRDefault="00A546E5" w:rsidP="00A546E5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Uwaga!!! Ostateczny temat pracy licencjackiej zostanie ustalony w wyniku rozmowy między promotorem, </w:t>
      </w:r>
      <w:r>
        <w:rPr>
          <w:rFonts w:ascii="Tahoma" w:eastAsia="Calibri" w:hAnsi="Tahoma" w:cs="Tahoma"/>
          <w:i/>
          <w:sz w:val="18"/>
          <w:szCs w:val="18"/>
        </w:rPr>
        <w:br/>
        <w:t>a dyplomantem</w:t>
      </w:r>
    </w:p>
    <w:p w14:paraId="43632406" w14:textId="77777777" w:rsidR="00A546E5" w:rsidRDefault="00A546E5" w:rsidP="00733A40">
      <w:pPr>
        <w:jc w:val="both"/>
      </w:pPr>
    </w:p>
    <w:sectPr w:rsidR="00A54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081D" w14:textId="77777777" w:rsidR="00816436" w:rsidRDefault="00816436" w:rsidP="00FC2097">
      <w:r>
        <w:separator/>
      </w:r>
    </w:p>
  </w:endnote>
  <w:endnote w:type="continuationSeparator" w:id="0">
    <w:p w14:paraId="30674646" w14:textId="77777777" w:rsidR="00816436" w:rsidRDefault="00816436" w:rsidP="00FC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282111"/>
      <w:docPartObj>
        <w:docPartGallery w:val="Page Numbers (Bottom of Page)"/>
        <w:docPartUnique/>
      </w:docPartObj>
    </w:sdtPr>
    <w:sdtContent>
      <w:p w14:paraId="67041E3C" w14:textId="752B4430" w:rsidR="00FC2097" w:rsidRDefault="00FC20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2CAF378A" w14:textId="77777777" w:rsidR="00FC2097" w:rsidRDefault="00FC2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518E" w14:textId="77777777" w:rsidR="00816436" w:rsidRDefault="00816436" w:rsidP="00FC2097">
      <w:r>
        <w:separator/>
      </w:r>
    </w:p>
  </w:footnote>
  <w:footnote w:type="continuationSeparator" w:id="0">
    <w:p w14:paraId="707BD407" w14:textId="77777777" w:rsidR="00816436" w:rsidRDefault="00816436" w:rsidP="00FC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674"/>
    <w:multiLevelType w:val="multilevel"/>
    <w:tmpl w:val="6994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327AE"/>
    <w:multiLevelType w:val="hybridMultilevel"/>
    <w:tmpl w:val="DE6EDF7C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85D58"/>
    <w:multiLevelType w:val="hybridMultilevel"/>
    <w:tmpl w:val="7CF41070"/>
    <w:lvl w:ilvl="0" w:tplc="089ED4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021F2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62B"/>
    <w:multiLevelType w:val="multilevel"/>
    <w:tmpl w:val="AFC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30F25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7816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7084C"/>
    <w:multiLevelType w:val="hybridMultilevel"/>
    <w:tmpl w:val="1542E992"/>
    <w:lvl w:ilvl="0" w:tplc="880CC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F7B1B"/>
    <w:multiLevelType w:val="hybridMultilevel"/>
    <w:tmpl w:val="822C6F28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F7C8A"/>
    <w:multiLevelType w:val="hybridMultilevel"/>
    <w:tmpl w:val="12F0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A"/>
    <w:rsid w:val="001435C8"/>
    <w:rsid w:val="001E69E2"/>
    <w:rsid w:val="002C3E64"/>
    <w:rsid w:val="002E3A14"/>
    <w:rsid w:val="00453E7E"/>
    <w:rsid w:val="00504B08"/>
    <w:rsid w:val="00711E99"/>
    <w:rsid w:val="00733A40"/>
    <w:rsid w:val="0076354F"/>
    <w:rsid w:val="00816436"/>
    <w:rsid w:val="00965006"/>
    <w:rsid w:val="009A34D4"/>
    <w:rsid w:val="00A546E5"/>
    <w:rsid w:val="00A94191"/>
    <w:rsid w:val="00C37E73"/>
    <w:rsid w:val="00D32032"/>
    <w:rsid w:val="00D51A08"/>
    <w:rsid w:val="00E144FA"/>
    <w:rsid w:val="00E53834"/>
    <w:rsid w:val="00E803CD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425"/>
  <w15:chartTrackingRefBased/>
  <w15:docId w15:val="{4016C3E5-D52B-405B-884B-7898D7E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44FA"/>
    <w:rPr>
      <w:rFonts w:eastAsia="Calibri"/>
    </w:rPr>
  </w:style>
  <w:style w:type="paragraph" w:styleId="Akapitzlist">
    <w:name w:val="List Paragraph"/>
    <w:basedOn w:val="Normalny"/>
    <w:uiPriority w:val="34"/>
    <w:qFormat/>
    <w:rsid w:val="001435C8"/>
    <w:pPr>
      <w:ind w:left="720"/>
      <w:contextualSpacing/>
    </w:pPr>
  </w:style>
  <w:style w:type="paragraph" w:customStyle="1" w:styleId="Akapitzlist1">
    <w:name w:val="Akapit z listą1"/>
    <w:basedOn w:val="Normalny"/>
    <w:rsid w:val="00D320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2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0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Gogol</dc:creator>
  <cp:keywords/>
  <dc:description/>
  <cp:lastModifiedBy>Kubicka-Ciaś  Ewa</cp:lastModifiedBy>
  <cp:revision>19</cp:revision>
  <cp:lastPrinted>2021-11-18T11:54:00Z</cp:lastPrinted>
  <dcterms:created xsi:type="dcterms:W3CDTF">2021-11-09T08:41:00Z</dcterms:created>
  <dcterms:modified xsi:type="dcterms:W3CDTF">2021-11-18T11:54:00Z</dcterms:modified>
</cp:coreProperties>
</file>