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07" w:rsidRDefault="004B4B2E">
      <w:pPr>
        <w:rPr>
          <w:rFonts w:eastAsia="Times New Roman"/>
        </w:rPr>
      </w:pPr>
      <w:r>
        <w:rPr>
          <w:rFonts w:eastAsia="Times New Roman"/>
        </w:rPr>
        <w:br/>
        <w:t>ROZKŁADY ZAJĘĆ</w:t>
      </w:r>
      <w:r>
        <w:rPr>
          <w:rFonts w:eastAsia="Times New Roman"/>
        </w:rPr>
        <w:br/>
        <w:t>230_DC_B</w:t>
      </w:r>
      <w:r>
        <w:rPr>
          <w:rFonts w:eastAsia="Times New Roman"/>
        </w:rPr>
        <w:br/>
        <w:t>I rok, II semestr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r.a</w:t>
      </w:r>
      <w:proofErr w:type="spellEnd"/>
      <w:r>
        <w:rPr>
          <w:rFonts w:eastAsia="Times New Roman"/>
        </w:rPr>
        <w:t>. 2023/2024</w:t>
      </w:r>
      <w:r>
        <w:rPr>
          <w:rFonts w:eastAsia="Times New Roman"/>
        </w:rPr>
        <w:br/>
        <w:t xml:space="preserve">semestr letni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65"/>
        <w:gridCol w:w="675"/>
        <w:gridCol w:w="675"/>
        <w:gridCol w:w="675"/>
        <w:gridCol w:w="675"/>
        <w:gridCol w:w="954"/>
        <w:gridCol w:w="715"/>
        <w:gridCol w:w="675"/>
        <w:gridCol w:w="675"/>
        <w:gridCol w:w="590"/>
        <w:gridCol w:w="715"/>
        <w:gridCol w:w="675"/>
        <w:gridCol w:w="565"/>
        <w:gridCol w:w="675"/>
        <w:gridCol w:w="983"/>
        <w:gridCol w:w="675"/>
        <w:gridCol w:w="565"/>
        <w:gridCol w:w="228"/>
        <w:gridCol w:w="214"/>
        <w:gridCol w:w="320"/>
        <w:gridCol w:w="1107"/>
        <w:gridCol w:w="386"/>
      </w:tblGrid>
      <w:tr w:rsidR="00AE7C44" w:rsidTr="006D4A05"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luty</w:t>
            </w:r>
          </w:p>
        </w:tc>
        <w:tc>
          <w:tcPr>
            <w:tcW w:w="2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marzec</w:t>
            </w:r>
          </w:p>
        </w:tc>
        <w:tc>
          <w:tcPr>
            <w:tcW w:w="3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kwiecień</w:t>
            </w:r>
          </w:p>
        </w:tc>
        <w:tc>
          <w:tcPr>
            <w:tcW w:w="2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maj</w:t>
            </w:r>
          </w:p>
        </w:tc>
        <w:tc>
          <w:tcPr>
            <w:tcW w:w="1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czerwiec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ECTS</w:t>
            </w:r>
          </w:p>
        </w:tc>
      </w:tr>
      <w:tr w:rsidR="005D545B" w:rsidTr="006D4A05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III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IV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VI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VI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VI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83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Pzk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Diagnoza kompetencji i projektowanie własnego rozwoju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E22F61">
              <w:rPr>
                <w:rFonts w:eastAsia="Times New Roman"/>
                <w:sz w:val="15"/>
                <w:szCs w:val="15"/>
              </w:rPr>
              <w:t>Z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WYSZYŃSKA Dominika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E7C44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Ifh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Historia filozofii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E22F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Z/ZO</w:t>
            </w:r>
            <w:r w:rsidR="00AE7C44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E7C44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4AF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Svaz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  <w:r>
              <w:rPr>
                <w:rFonts w:eastAsia="Times New Roman"/>
                <w:sz w:val="15"/>
                <w:szCs w:val="15"/>
              </w:rPr>
              <w:br/>
              <w:t>wy 22</w:t>
            </w:r>
            <w:r>
              <w:rPr>
                <w:rFonts w:eastAsia="Times New Roman"/>
                <w:sz w:val="15"/>
                <w:szCs w:val="15"/>
              </w:rPr>
              <w:br/>
              <w:t>wy 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KUSIAK Paweł</w:t>
            </w:r>
            <w:r>
              <w:rPr>
                <w:sz w:val="12"/>
                <w:szCs w:val="12"/>
              </w:rPr>
              <w:br/>
              <w:t>dr CHOJNACKA Monika</w:t>
            </w:r>
            <w:r>
              <w:rPr>
                <w:sz w:val="12"/>
                <w:szCs w:val="12"/>
              </w:rPr>
              <w:br/>
              <w:t>dr hab. KOJKOŁ Jerzy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E7C44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Ja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E22F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Z/ZO</w:t>
            </w:r>
            <w:r w:rsidR="00AE7C44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E7C44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E7C44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83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Pzk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83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Pzk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83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Pzk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Inp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Nauka o państwie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E22F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ZO/E</w:t>
            </w:r>
            <w:r w:rsidR="00AE7C44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E7C44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3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  <w:r>
              <w:rPr>
                <w:rFonts w:eastAsia="Times New Roman"/>
                <w:sz w:val="15"/>
                <w:szCs w:val="15"/>
              </w:rPr>
              <w:br/>
              <w:t>wy 30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SZYDYWAR-GRABOWSKA Karolina</w:t>
            </w:r>
            <w:r>
              <w:rPr>
                <w:sz w:val="12"/>
                <w:szCs w:val="12"/>
              </w:rPr>
              <w:br/>
              <w:t>dr hab. GOGOL Bogusław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E7C44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FC9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Ha(wy)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217/365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7F5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Tas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E5CC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Mus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Praktyczne wykorzystanie statystyki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E22F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Z/ZO</w:t>
            </w:r>
            <w:r w:rsidR="00AE7C44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E7C44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ŁAPA Andrzej</w:t>
            </w:r>
            <w:r>
              <w:rPr>
                <w:sz w:val="12"/>
                <w:szCs w:val="12"/>
              </w:rPr>
              <w:br/>
              <w:t>dr ŁAPA Andrzej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CD6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Cdk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Prawo dyplomatyczne i konsularne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E22F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Z/ZO</w:t>
            </w:r>
            <w:r w:rsidR="00AE7C44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hab. LIZAKOWSKA </w:t>
            </w:r>
            <w:proofErr w:type="spellStart"/>
            <w:r>
              <w:rPr>
                <w:sz w:val="12"/>
                <w:szCs w:val="12"/>
              </w:rPr>
              <w:t>Svitlana</w:t>
            </w:r>
            <w:proofErr w:type="spellEnd"/>
            <w:r>
              <w:rPr>
                <w:sz w:val="12"/>
                <w:szCs w:val="12"/>
              </w:rPr>
              <w:br/>
              <w:t>prof. dr hab. KOSIDŁO Adam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Clb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Prawo międzynarodowe publiczne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E22F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Z/ZO</w:t>
            </w:r>
            <w:r w:rsidR="00AE7C44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III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IV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VI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VI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VI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  <w:r>
              <w:rPr>
                <w:rFonts w:eastAsia="Times New Roman"/>
                <w:sz w:val="15"/>
                <w:szCs w:val="15"/>
              </w:rPr>
              <w:br/>
              <w:t>wy 30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SZYDYWAR-GRABOWSKA Karolina</w:t>
            </w:r>
            <w:r>
              <w:rPr>
                <w:sz w:val="12"/>
                <w:szCs w:val="12"/>
              </w:rPr>
              <w:br/>
              <w:t xml:space="preserve">dr hab. LIZAKOWSKA </w:t>
            </w:r>
            <w:proofErr w:type="spellStart"/>
            <w:r>
              <w:rPr>
                <w:sz w:val="12"/>
                <w:szCs w:val="12"/>
              </w:rPr>
              <w:t>Svitlana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E7C44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A8B4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11/9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B97C02">
              <w:rPr>
                <w:rFonts w:eastAsia="Times New Roman"/>
                <w:b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Audytorium A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A8B4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4AF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Svaz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Savoir vivre w aktywności zawodowej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E22F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</w:t>
            </w:r>
            <w:r w:rsidR="00AE7C44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E7C44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SZYDYWAR-GRABOWSKA Karolina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E7C44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E5CC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Mus(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A8B4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Apf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Spotkania z pracodawcami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E22F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</w:t>
            </w:r>
            <w:r w:rsidR="00AE7C44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E5CC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Mus(wy)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11/9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CD6"/>
            <w:vAlign w:val="center"/>
            <w:hideMark/>
          </w:tcPr>
          <w:p w:rsidR="00AE7C44" w:rsidRPr="00B97C02" w:rsidRDefault="00B97C02">
            <w:pPr>
              <w:jc w:val="center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E5CC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Mus(wy)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CD6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Cdk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E5CC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Mus(wy)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CD6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Cdk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270/5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CHARUTA Oskar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CD6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Cdk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CD6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Cdk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7F5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Tas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Techniki audiowizualne oraz </w:t>
            </w:r>
            <w:proofErr w:type="spellStart"/>
            <w:r>
              <w:rPr>
                <w:b/>
                <w:bCs/>
                <w:sz w:val="15"/>
                <w:szCs w:val="15"/>
              </w:rPr>
              <w:t>social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media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E22F6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Z/ZO</w:t>
            </w:r>
            <w:r w:rsidR="00AE7C44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FC9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Ha(wy)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226 365 </w:t>
            </w:r>
            <w:r w:rsidR="005D545B">
              <w:rPr>
                <w:rFonts w:eastAsia="Times New Roman"/>
                <w:sz w:val="12"/>
                <w:szCs w:val="12"/>
              </w:rPr>
              <w:t>–</w:t>
            </w:r>
            <w:r>
              <w:rPr>
                <w:rFonts w:eastAsia="Times New Roman"/>
                <w:sz w:val="12"/>
                <w:szCs w:val="12"/>
              </w:rPr>
              <w:t xml:space="preserve"> komputerowa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FC9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Ha(wy)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CHARUTA Oskar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E5CC"/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Mus(wy)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CD6"/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Cdk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4AF"/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Svaz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FC9"/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Ha(wy)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CD6"/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Cdk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492B8"/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5D545B">
              <w:rPr>
                <w:rFonts w:eastAsia="Times New Roman"/>
                <w:b/>
                <w:sz w:val="15"/>
                <w:szCs w:val="15"/>
              </w:rPr>
              <w:t> </w:t>
            </w:r>
            <w:proofErr w:type="spellStart"/>
            <w:r w:rsidRPr="005D545B">
              <w:rPr>
                <w:rFonts w:eastAsia="Times New Roman"/>
                <w:b/>
                <w:sz w:val="15"/>
                <w:szCs w:val="15"/>
              </w:rPr>
              <w:t>Svaz</w:t>
            </w:r>
            <w:proofErr w:type="spellEnd"/>
            <w:r w:rsidRPr="005D545B">
              <w:rPr>
                <w:rFonts w:eastAsia="Times New Roman"/>
                <w:b/>
                <w:sz w:val="15"/>
                <w:szCs w:val="15"/>
              </w:rPr>
              <w:t>(</w:t>
            </w:r>
            <w:proofErr w:type="spellStart"/>
            <w:r w:rsidRPr="005D545B">
              <w:rPr>
                <w:rFonts w:eastAsia="Times New Roman"/>
                <w:b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) </w:t>
            </w:r>
            <w:r w:rsidRPr="005D545B">
              <w:rPr>
                <w:rFonts w:eastAsia="Times New Roman"/>
                <w:color w:val="FF0000"/>
                <w:sz w:val="15"/>
                <w:szCs w:val="15"/>
              </w:rPr>
              <w:t>ZAJĘCIA ON-LINE</w:t>
            </w:r>
          </w:p>
          <w:p w:rsidR="005D545B" w:rsidRDefault="005D545B" w:rsidP="0011576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FC9"/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Ha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Umiejętności akademickie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4AF"/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Svaz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4AF"/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Svaz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4AF"/>
            <w:vAlign w:val="center"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E5CC"/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Mus(wy)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9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492B8"/>
            <w:vAlign w:val="center"/>
            <w:hideMark/>
          </w:tcPr>
          <w:p w:rsidR="005D545B" w:rsidRDefault="005D545B" w:rsidP="0011576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10</w:t>
            </w:r>
            <w:r>
              <w:rPr>
                <w:rFonts w:eastAsia="Times New Roman"/>
                <w:sz w:val="15"/>
                <w:szCs w:val="15"/>
              </w:rPr>
              <w:br/>
              <w:t>wy 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BAŁDYS Patrycja</w:t>
            </w:r>
            <w:r>
              <w:rPr>
                <w:sz w:val="12"/>
                <w:szCs w:val="12"/>
              </w:rPr>
              <w:br/>
              <w:t xml:space="preserve">mgr MUNDT Wojciech 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2B8"/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Wychowanie fizyczne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45B" w:rsidRDefault="005D545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CD6"/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Cdk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CD6"/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Cdk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CD6"/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Cdk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C02" w:rsidRDefault="00B97C0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III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IV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VI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VI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VI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VI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C44" w:rsidRDefault="00AE7C4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2D7FCE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 ZAJĘCIA ON-LINE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Pracy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 ZAJĘCIA ON-LINE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F.O.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sz w:val="12"/>
                <w:szCs w:val="12"/>
              </w:rPr>
              <w:t>Fakultet ogólnouczelniany</w:t>
            </w: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3510CE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3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1</w:t>
            </w:r>
          </w:p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3510C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sz w:val="12"/>
                <w:szCs w:val="12"/>
              </w:rPr>
              <w:t>P</w:t>
            </w:r>
            <w:r w:rsidRPr="002E5183">
              <w:rPr>
                <w:rFonts w:eastAsia="Times New Roman"/>
                <w:b/>
                <w:sz w:val="12"/>
                <w:szCs w:val="12"/>
              </w:rPr>
              <w:t>odstawy prawa</w:t>
            </w:r>
            <w:r>
              <w:rPr>
                <w:rFonts w:eastAsia="Times New Roman"/>
                <w:sz w:val="12"/>
                <w:szCs w:val="12"/>
              </w:rPr>
              <w:t xml:space="preserve"> – dr hab. D. Bugajski – Audyt. B; godz. 1-3   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217BE9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3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6D4AE"/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217BE9">
              <w:rPr>
                <w:rFonts w:eastAsia="Times New Roman"/>
                <w:color w:val="FF0000"/>
                <w:sz w:val="16"/>
                <w:szCs w:val="16"/>
              </w:rPr>
              <w:t xml:space="preserve">Audytorium A </w:t>
            </w:r>
            <w:proofErr w:type="spellStart"/>
            <w:r w:rsidRPr="00217BE9">
              <w:rPr>
                <w:rFonts w:eastAsia="Times New Roman"/>
                <w:color w:val="FF0000"/>
                <w:sz w:val="16"/>
                <w:szCs w:val="16"/>
              </w:rPr>
              <w:t>Bibl</w:t>
            </w:r>
            <w:proofErr w:type="spellEnd"/>
            <w:r w:rsidRPr="00217BE9">
              <w:rPr>
                <w:rFonts w:eastAsia="Times New Roman"/>
                <w:color w:val="FF0000"/>
                <w:sz w:val="16"/>
                <w:szCs w:val="16"/>
              </w:rPr>
              <w:t>.</w:t>
            </w:r>
          </w:p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3510CE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217BE9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3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6D4AE"/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2</w:t>
            </w:r>
          </w:p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3510C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  <w:r w:rsidRPr="002E5183">
              <w:rPr>
                <w:rFonts w:eastAsia="Times New Roman"/>
                <w:b/>
                <w:sz w:val="12"/>
                <w:szCs w:val="12"/>
              </w:rPr>
              <w:t>Wprowadzenie do psychologii</w:t>
            </w:r>
            <w:r>
              <w:rPr>
                <w:rFonts w:eastAsia="Times New Roman"/>
                <w:sz w:val="12"/>
                <w:szCs w:val="12"/>
              </w:rPr>
              <w:t> – dr hab. I. Pietkiewicz – Audyt. A; godz. 7-9   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217BE9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3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6D4AE"/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3510CE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217BE9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13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D4AE"/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3</w:t>
            </w:r>
          </w:p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3510CE">
            <w:pPr>
              <w:rPr>
                <w:rFonts w:eastAsia="Times New Roman"/>
                <w:sz w:val="15"/>
                <w:szCs w:val="15"/>
              </w:rPr>
            </w:pPr>
            <w:r w:rsidRPr="002E5183">
              <w:rPr>
                <w:rFonts w:eastAsia="Times New Roman"/>
                <w:b/>
                <w:sz w:val="12"/>
                <w:szCs w:val="12"/>
              </w:rPr>
              <w:t>Podstawy socjologii</w:t>
            </w:r>
            <w:r>
              <w:rPr>
                <w:rFonts w:eastAsia="Times New Roman"/>
                <w:sz w:val="12"/>
                <w:szCs w:val="12"/>
              </w:rPr>
              <w:t xml:space="preserve"> – dr A. Łapa – Audyt. A; godz. 1-3   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217BE9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6D4A05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13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655D3"/>
            <w:vAlign w:val="center"/>
            <w:hideMark/>
          </w:tcPr>
          <w:p w:rsidR="006D4A05" w:rsidRDefault="006D4A05" w:rsidP="006D4A05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6D4A05">
              <w:rPr>
                <w:rFonts w:eastAsia="Times New Roman"/>
                <w:b/>
                <w:sz w:val="15"/>
                <w:szCs w:val="15"/>
              </w:rPr>
              <w:t> </w:t>
            </w:r>
            <w:proofErr w:type="spellStart"/>
            <w:r w:rsidRPr="006D4A05">
              <w:rPr>
                <w:rFonts w:eastAsia="Times New Roman"/>
                <w:b/>
                <w:sz w:val="15"/>
                <w:szCs w:val="15"/>
              </w:rPr>
              <w:t>Cdk</w:t>
            </w:r>
            <w:proofErr w:type="spellEnd"/>
            <w:r w:rsidRPr="006D4A05">
              <w:rPr>
                <w:rFonts w:eastAsia="Times New Roman"/>
                <w:b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t xml:space="preserve"> </w:t>
            </w:r>
            <w:r w:rsidRPr="006D4A05">
              <w:rPr>
                <w:rFonts w:eastAsia="Times New Roman"/>
                <w:color w:val="FF0000"/>
                <w:sz w:val="15"/>
                <w:szCs w:val="15"/>
              </w:rPr>
              <w:t>ZAJĘCIA ON-LINE 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3510CE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6D4A05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13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7655D3"/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4</w:t>
            </w:r>
          </w:p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3510C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sz w:val="12"/>
                <w:szCs w:val="12"/>
              </w:rPr>
              <w:t>Podstawy ekonomii</w:t>
            </w:r>
            <w:r>
              <w:rPr>
                <w:rFonts w:eastAsia="Times New Roman"/>
                <w:sz w:val="12"/>
                <w:szCs w:val="12"/>
              </w:rPr>
              <w:t xml:space="preserve"> – dr hab. J.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Teska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– Audyt. B; godz. 4-6     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6D4A05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13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55D3"/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3510CE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05" w:rsidRDefault="006D4A05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5</w:t>
            </w:r>
          </w:p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3510CE">
            <w:pPr>
              <w:rPr>
                <w:rFonts w:eastAsia="Times New Roman"/>
                <w:sz w:val="15"/>
                <w:szCs w:val="15"/>
              </w:rPr>
            </w:pPr>
            <w:r w:rsidRPr="008B3789">
              <w:rPr>
                <w:rFonts w:eastAsia="Times New Roman"/>
                <w:b/>
                <w:sz w:val="12"/>
                <w:szCs w:val="12"/>
              </w:rPr>
              <w:t xml:space="preserve">Podstawy stosunków międzynarodowych </w:t>
            </w:r>
            <w:r>
              <w:rPr>
                <w:rFonts w:eastAsia="Times New Roman"/>
                <w:sz w:val="12"/>
                <w:szCs w:val="12"/>
              </w:rPr>
              <w:t>– dr Ł. Wyszyński – Audyt. A; godz. 4-6    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3510CE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6</w:t>
            </w:r>
          </w:p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3510C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  <w:r w:rsidRPr="008B3789">
              <w:rPr>
                <w:rFonts w:eastAsia="Times New Roman"/>
                <w:b/>
                <w:sz w:val="12"/>
                <w:szCs w:val="12"/>
              </w:rPr>
              <w:t>Podstawy stosunków międzynarodowych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(po angielsku)</w:t>
            </w:r>
            <w:r>
              <w:rPr>
                <w:rFonts w:eastAsia="Times New Roman"/>
                <w:sz w:val="12"/>
                <w:szCs w:val="12"/>
              </w:rPr>
              <w:t xml:space="preserve"> –dr hab. I. Jakimowicz-Pisarska  s. 118A/5; godz. 1-3   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III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IV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V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VI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VI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VI</w:t>
            </w: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0CE" w:rsidRDefault="003510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83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Pzk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Boże Ciało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Audytorium A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E5CC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Mus(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2D7FCE" w:rsidRDefault="00217BE9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ODWOŁANE</w:t>
            </w:r>
            <w:r w:rsidR="002D7FCE"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E5CC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Mus(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E5CC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Mus(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E5CC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Mus(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307/353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1CF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Ifh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2D7FCE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Audytorium A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E15C3C">
              <w:rPr>
                <w:rFonts w:eastAsia="Times New Roman"/>
                <w:color w:val="FF0000"/>
                <w:sz w:val="16"/>
                <w:szCs w:val="16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Audytorium A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Audytorium A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1A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Clb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2D7FCE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2D7FCE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E7204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(wy) </w:t>
            </w:r>
            <w:r>
              <w:rPr>
                <w:rFonts w:eastAsia="Times New Roman"/>
                <w:color w:val="FF0000"/>
                <w:sz w:val="16"/>
                <w:szCs w:val="16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E7204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0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6F5"/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Inp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E7204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0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204" w:rsidRDefault="00AE7204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III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IV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 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VI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VI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VI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7F5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Tas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7F5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Tas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7F5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Tas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Konstytucji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A8B4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2D7FCE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2D7FCE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0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2D7FCE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0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2D7FCE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7F5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Tas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7F5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Tas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7F5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Tas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D545B" w:rsidTr="006D4A0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CE" w:rsidRDefault="002D7FCE" w:rsidP="002D7FC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:rsidR="004B6107" w:rsidRDefault="004B4B2E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>Data aktualizacji: 2024-03-07 10:14:07</w:t>
      </w:r>
      <w:r>
        <w:rPr>
          <w:rFonts w:eastAsia="Times New Roman"/>
        </w:rPr>
        <w:t xml:space="preserve"> </w:t>
      </w:r>
    </w:p>
    <w:p w:rsidR="004B6107" w:rsidRDefault="006D4A05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4B4B2E" w:rsidRDefault="004B4B2E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 xml:space="preserve">Dokument został utworzony za pomocą programu </w:t>
      </w:r>
      <w:hyperlink r:id="rId4" w:history="1">
        <w:r>
          <w:rPr>
            <w:rStyle w:val="Hipercze"/>
            <w:rFonts w:eastAsia="Times New Roman"/>
            <w:sz w:val="15"/>
            <w:szCs w:val="15"/>
          </w:rPr>
          <w:t>Plansoft.org</w:t>
        </w:r>
      </w:hyperlink>
      <w:r>
        <w:rPr>
          <w:rFonts w:eastAsia="Times New Roman"/>
        </w:rPr>
        <w:t xml:space="preserve"> </w:t>
      </w:r>
    </w:p>
    <w:sectPr w:rsidR="004B4B2E" w:rsidSect="00AE7C44">
      <w:pgSz w:w="15309" w:h="22680"/>
      <w:pgMar w:top="142" w:right="708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44"/>
    <w:rsid w:val="00217BE9"/>
    <w:rsid w:val="002D7FCE"/>
    <w:rsid w:val="003510CE"/>
    <w:rsid w:val="004B4B2E"/>
    <w:rsid w:val="004B6107"/>
    <w:rsid w:val="005D545B"/>
    <w:rsid w:val="006D4A05"/>
    <w:rsid w:val="007338C9"/>
    <w:rsid w:val="009E6624"/>
    <w:rsid w:val="00AE7204"/>
    <w:rsid w:val="00AE7C44"/>
    <w:rsid w:val="00B97C02"/>
    <w:rsid w:val="00D4623C"/>
    <w:rsid w:val="00E15C3C"/>
    <w:rsid w:val="00E2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C4228"/>
  <w15:chartTrackingRefBased/>
  <w15:docId w15:val="{EA01E22C-B376-4E45-BE4D-1E7F5704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soft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Plansoft.org - zajęcia</vt:lpstr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Flis  Joanna</dc:creator>
  <cp:keywords/>
  <dc:description/>
  <cp:lastModifiedBy>Flis  Joanna</cp:lastModifiedBy>
  <cp:revision>17</cp:revision>
  <dcterms:created xsi:type="dcterms:W3CDTF">2024-03-07T09:18:00Z</dcterms:created>
  <dcterms:modified xsi:type="dcterms:W3CDTF">2024-04-03T11:44:00Z</dcterms:modified>
</cp:coreProperties>
</file>